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AED03" w14:textId="77777777" w:rsidR="00567777" w:rsidRPr="00567777" w:rsidRDefault="00567777" w:rsidP="00F234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67777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14:paraId="08737C43" w14:textId="77777777" w:rsidR="00567777" w:rsidRPr="00567777" w:rsidRDefault="00567777" w:rsidP="00F234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67777">
        <w:rPr>
          <w:rFonts w:ascii="Times New Roman" w:hAnsi="Times New Roman" w:cs="Times New Roman"/>
          <w:sz w:val="28"/>
          <w:szCs w:val="28"/>
          <w:lang w:eastAsia="ru-RU"/>
        </w:rPr>
        <w:t>учреждение высшего образования</w:t>
      </w:r>
    </w:p>
    <w:p w14:paraId="5172C698" w14:textId="77777777" w:rsidR="00567777" w:rsidRPr="00567777" w:rsidRDefault="00567777" w:rsidP="00F234C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6777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14:paraId="3B398E29" w14:textId="77777777" w:rsidR="00567777" w:rsidRPr="00567777" w:rsidRDefault="00567777" w:rsidP="00F234C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6777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(Финансовый университет)</w:t>
      </w:r>
    </w:p>
    <w:p w14:paraId="2A0F85AD" w14:textId="77777777" w:rsidR="00567777" w:rsidRPr="00567777" w:rsidRDefault="00567777" w:rsidP="00F234C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3087FBF7" w14:textId="77777777" w:rsidR="00567777" w:rsidRPr="00567777" w:rsidRDefault="00567777" w:rsidP="00F234C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6777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Уральский филиал Финуниверситета</w:t>
      </w:r>
    </w:p>
    <w:p w14:paraId="6BD9FC75" w14:textId="77777777" w:rsidR="00567777" w:rsidRPr="00567777" w:rsidRDefault="00567777" w:rsidP="00F234C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24B70A85" w14:textId="1E394181" w:rsidR="00567777" w:rsidRPr="00567777" w:rsidRDefault="00567777" w:rsidP="00F234C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677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Кафедра «Социально-гуманитарные и естественно-научные </w:t>
      </w:r>
      <w:r w:rsidR="00A72792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567777">
        <w:rPr>
          <w:rFonts w:ascii="Times New Roman" w:eastAsia="Calibri" w:hAnsi="Times New Roman" w:cs="Times New Roman"/>
          <w:sz w:val="28"/>
          <w:szCs w:val="28"/>
          <w:lang w:eastAsia="ru-RU"/>
        </w:rPr>
        <w:t>исциплины»</w:t>
      </w:r>
    </w:p>
    <w:p w14:paraId="1D1B4717" w14:textId="77777777" w:rsidR="00567777" w:rsidRPr="00567777" w:rsidRDefault="00567777" w:rsidP="00F234C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af7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9C52B6" w14:paraId="3BF18389" w14:textId="77777777" w:rsidTr="009F6C75">
        <w:tc>
          <w:tcPr>
            <w:tcW w:w="5778" w:type="dxa"/>
          </w:tcPr>
          <w:p w14:paraId="58594FA7" w14:textId="77777777" w:rsidR="009C52B6" w:rsidRPr="00AB351D" w:rsidRDefault="009C52B6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СОГЛАСОВАНО</w:t>
            </w:r>
          </w:p>
          <w:p w14:paraId="755199B9" w14:textId="77777777" w:rsidR="009C52B6" w:rsidRPr="00AB351D" w:rsidRDefault="009C52B6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Начальник управления по профилактике</w:t>
            </w:r>
          </w:p>
          <w:p w14:paraId="5683492A" w14:textId="77777777" w:rsidR="009C52B6" w:rsidRPr="00AB351D" w:rsidRDefault="009C52B6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коррупционных и иных правонарушений</w:t>
            </w:r>
          </w:p>
          <w:p w14:paraId="059AACF3" w14:textId="77777777" w:rsidR="009C52B6" w:rsidRPr="00AB351D" w:rsidRDefault="009C52B6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Челябинской области</w:t>
            </w:r>
          </w:p>
          <w:p w14:paraId="19E98DD8" w14:textId="77777777" w:rsidR="009C52B6" w:rsidRPr="00AB351D" w:rsidRDefault="009C52B6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к.ю.н., доцент _________ А.В. Ильиных</w:t>
            </w:r>
          </w:p>
          <w:p w14:paraId="2FF34759" w14:textId="57E46655" w:rsidR="009C52B6" w:rsidRPr="00AB351D" w:rsidRDefault="00A43809" w:rsidP="009F6C7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18января 2025</w:t>
            </w:r>
            <w:r w:rsidR="009C52B6" w:rsidRPr="00AB351D">
              <w:rPr>
                <w:sz w:val="24"/>
                <w:szCs w:val="28"/>
              </w:rPr>
              <w:t xml:space="preserve"> </w:t>
            </w:r>
          </w:p>
          <w:p w14:paraId="2304FDCC" w14:textId="77777777" w:rsidR="009C52B6" w:rsidRPr="00AB351D" w:rsidRDefault="009C52B6" w:rsidP="009F6C75">
            <w:pPr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14:paraId="11893422" w14:textId="77777777" w:rsidR="009C52B6" w:rsidRDefault="009C52B6" w:rsidP="009F6C75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B4FF29D" wp14:editId="051B54B2">
                  <wp:extent cx="2383691" cy="914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395282" cy="91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7A1B898" w14:textId="1E4FB0EA" w:rsidR="009C52B6" w:rsidRPr="00AB351D" w:rsidRDefault="009C52B6" w:rsidP="009F6C75">
            <w:pPr>
              <w:shd w:val="clear" w:color="auto" w:fill="FFFFFF"/>
              <w:tabs>
                <w:tab w:val="left" w:pos="1440"/>
                <w:tab w:val="right" w:pos="4179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  <w:r>
              <w:rPr>
                <w:rFonts w:eastAsia="Calibri"/>
                <w:sz w:val="24"/>
                <w:szCs w:val="24"/>
              </w:rPr>
              <w:tab/>
            </w:r>
            <w:r w:rsidR="00A43809">
              <w:rPr>
                <w:rFonts w:eastAsia="Calibri"/>
                <w:sz w:val="24"/>
                <w:szCs w:val="24"/>
              </w:rPr>
              <w:t xml:space="preserve">          18 февраля  2025</w:t>
            </w:r>
            <w:r w:rsidRPr="00AB351D">
              <w:rPr>
                <w:rFonts w:eastAsia="Calibri"/>
                <w:sz w:val="24"/>
                <w:szCs w:val="24"/>
              </w:rPr>
              <w:t xml:space="preserve"> г. </w:t>
            </w:r>
          </w:p>
          <w:p w14:paraId="72337A8E" w14:textId="77777777" w:rsidR="009C52B6" w:rsidRDefault="009C52B6" w:rsidP="009F6C75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3A830EBA" w14:textId="147424FC" w:rsidR="00567777" w:rsidRDefault="00567777" w:rsidP="003031E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718BC54" w14:textId="77777777" w:rsidR="003031ED" w:rsidRDefault="003031ED" w:rsidP="00F234C7">
      <w:pPr>
        <w:tabs>
          <w:tab w:val="left" w:pos="709"/>
          <w:tab w:val="left" w:pos="993"/>
        </w:tabs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И.В. Ковшов </w:t>
      </w:r>
    </w:p>
    <w:p w14:paraId="50D8D973" w14:textId="7AFDA99F" w:rsidR="00567777" w:rsidRPr="00567777" w:rsidRDefault="00567777" w:rsidP="00F234C7">
      <w:pPr>
        <w:tabs>
          <w:tab w:val="left" w:pos="709"/>
          <w:tab w:val="left" w:pos="993"/>
        </w:tabs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7777">
        <w:rPr>
          <w:rFonts w:ascii="Times New Roman" w:hAnsi="Times New Roman" w:cs="Times New Roman"/>
          <w:b/>
          <w:sz w:val="28"/>
          <w:szCs w:val="28"/>
        </w:rPr>
        <w:t>Финансовый университет, история и современность</w:t>
      </w:r>
    </w:p>
    <w:p w14:paraId="2A1AEF7D" w14:textId="77777777" w:rsidR="00567777" w:rsidRPr="00567777" w:rsidRDefault="00567777" w:rsidP="00F234C7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66258A9" w14:textId="77777777" w:rsidR="00567777" w:rsidRPr="00567777" w:rsidRDefault="00567777" w:rsidP="00F234C7">
      <w:pPr>
        <w:tabs>
          <w:tab w:val="left" w:pos="709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67777">
        <w:rPr>
          <w:rFonts w:ascii="Times New Roman" w:hAnsi="Times New Roman" w:cs="Times New Roman"/>
          <w:sz w:val="28"/>
          <w:szCs w:val="28"/>
        </w:rPr>
        <w:t xml:space="preserve">для студентов, обучающихся по направлению подготовки </w:t>
      </w:r>
    </w:p>
    <w:p w14:paraId="65F04BD2" w14:textId="77777777" w:rsidR="00567777" w:rsidRPr="00567777" w:rsidRDefault="00567777" w:rsidP="00F234C7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sz w:val="28"/>
          <w:szCs w:val="28"/>
          <w:lang w:eastAsia="ru-RU"/>
        </w:rPr>
      </w:pPr>
      <w:r w:rsidRPr="00567777">
        <w:rPr>
          <w:rFonts w:ascii="Times New Roman" w:eastAsia="ヒラギノ角ゴ Pro W3" w:hAnsi="Times New Roman" w:cs="Times New Roman"/>
          <w:sz w:val="28"/>
          <w:szCs w:val="28"/>
          <w:lang w:eastAsia="ru-RU"/>
        </w:rPr>
        <w:t xml:space="preserve">40.03.01 Юриспруденция, </w:t>
      </w:r>
    </w:p>
    <w:p w14:paraId="4E999DDE" w14:textId="28E1BC8A" w:rsidR="00567777" w:rsidRPr="00567777" w:rsidRDefault="00567777" w:rsidP="00F234C7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sz w:val="28"/>
          <w:szCs w:val="28"/>
          <w:lang w:eastAsia="ru-RU"/>
        </w:rPr>
      </w:pPr>
      <w:r w:rsidRPr="00567777">
        <w:rPr>
          <w:rFonts w:ascii="Times New Roman" w:eastAsia="ヒラギノ角ゴ Pro W3" w:hAnsi="Times New Roman" w:cs="Times New Roman"/>
          <w:sz w:val="28"/>
          <w:szCs w:val="28"/>
          <w:lang w:eastAsia="ru-RU"/>
        </w:rPr>
        <w:t>профиль «</w:t>
      </w:r>
      <w:r w:rsidR="009C52B6" w:rsidRPr="009F5CAB">
        <w:rPr>
          <w:rFonts w:eastAsia="ヒラギノ角ゴ Pro W3"/>
          <w:sz w:val="28"/>
          <w:szCs w:val="28"/>
        </w:rPr>
        <w:t>Экономическое право</w:t>
      </w:r>
      <w:r w:rsidRPr="00567777">
        <w:rPr>
          <w:rFonts w:ascii="Times New Roman" w:eastAsia="ヒラギノ角ゴ Pro W3" w:hAnsi="Times New Roman" w:cs="Times New Roman"/>
          <w:sz w:val="28"/>
          <w:szCs w:val="28"/>
          <w:lang w:eastAsia="ru-RU"/>
        </w:rPr>
        <w:t>»</w:t>
      </w:r>
    </w:p>
    <w:p w14:paraId="764A1AAC" w14:textId="77777777" w:rsidR="00567777" w:rsidRPr="00567777" w:rsidRDefault="00567777" w:rsidP="00F234C7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sz w:val="28"/>
          <w:szCs w:val="28"/>
          <w:lang w:eastAsia="ru-RU"/>
        </w:rPr>
      </w:pPr>
    </w:p>
    <w:p w14:paraId="13EE2E33" w14:textId="61FBAFCC" w:rsidR="00567777" w:rsidRPr="00567777" w:rsidRDefault="005F0369" w:rsidP="00F234C7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очн</w:t>
      </w:r>
      <w:bookmarkStart w:id="0" w:name="_GoBack"/>
      <w:bookmarkEnd w:id="0"/>
      <w:r w:rsidR="00567777" w:rsidRPr="00567777">
        <w:rPr>
          <w:rFonts w:ascii="Times New Roman" w:hAnsi="Times New Roman" w:cs="Times New Roman"/>
          <w:i/>
          <w:sz w:val="28"/>
          <w:szCs w:val="28"/>
        </w:rPr>
        <w:t xml:space="preserve">ая  форма обучения </w:t>
      </w:r>
    </w:p>
    <w:p w14:paraId="336F1BCA" w14:textId="77777777" w:rsidR="00567777" w:rsidRPr="00567777" w:rsidRDefault="00567777" w:rsidP="00F234C7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1A4DD8DB" w14:textId="6932BB66" w:rsidR="009C52B6" w:rsidRPr="00A11B27" w:rsidRDefault="009C52B6" w:rsidP="009C52B6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Рекомендовано Ученым советом Уральского филиала Финуниверситета (Прот</w:t>
      </w:r>
      <w:r w:rsidR="00A43809">
        <w:rPr>
          <w:i/>
          <w:sz w:val="28"/>
          <w:szCs w:val="28"/>
        </w:rPr>
        <w:t xml:space="preserve">окол № 20  от «18» февраля 2025 </w:t>
      </w:r>
      <w:r w:rsidRPr="00A11B27">
        <w:rPr>
          <w:i/>
          <w:sz w:val="28"/>
          <w:szCs w:val="28"/>
        </w:rPr>
        <w:t>г.)</w:t>
      </w:r>
    </w:p>
    <w:p w14:paraId="378502A8" w14:textId="77777777" w:rsidR="009C52B6" w:rsidRPr="00A11B27" w:rsidRDefault="009C52B6" w:rsidP="009C52B6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04C3AA3F" w14:textId="77777777" w:rsidR="009C52B6" w:rsidRPr="00A11B27" w:rsidRDefault="009C52B6" w:rsidP="009C52B6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firstLine="567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</w:p>
    <w:p w14:paraId="6166E3BD" w14:textId="77777777" w:rsidR="009C52B6" w:rsidRPr="00A11B27" w:rsidRDefault="009C52B6" w:rsidP="009C52B6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14:paraId="433BB3FC" w14:textId="60CEB82C" w:rsidR="009C52B6" w:rsidRPr="00A11B27" w:rsidRDefault="009C52B6" w:rsidP="009C52B6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11B27">
        <w:rPr>
          <w:i/>
          <w:sz w:val="28"/>
          <w:szCs w:val="28"/>
        </w:rPr>
        <w:t>(Пр</w:t>
      </w:r>
      <w:r w:rsidR="00A43809">
        <w:rPr>
          <w:i/>
          <w:sz w:val="28"/>
          <w:szCs w:val="28"/>
        </w:rPr>
        <w:t>отокол № 10  от «27» мая 2025</w:t>
      </w:r>
      <w:r w:rsidRPr="00A11B27">
        <w:rPr>
          <w:i/>
          <w:sz w:val="28"/>
          <w:szCs w:val="28"/>
        </w:rPr>
        <w:t xml:space="preserve"> г.)</w:t>
      </w:r>
    </w:p>
    <w:p w14:paraId="64749AB8" w14:textId="77777777" w:rsidR="009C52B6" w:rsidRPr="00A11B27" w:rsidRDefault="009C52B6" w:rsidP="009C52B6">
      <w:pPr>
        <w:tabs>
          <w:tab w:val="left" w:pos="3722"/>
        </w:tabs>
        <w:rPr>
          <w:rFonts w:eastAsia="Calibri"/>
          <w:sz w:val="28"/>
          <w:szCs w:val="28"/>
        </w:rPr>
      </w:pPr>
      <w:r w:rsidRPr="00A11B27">
        <w:rPr>
          <w:rFonts w:eastAsia="Calibri"/>
          <w:sz w:val="28"/>
          <w:szCs w:val="28"/>
        </w:rPr>
        <w:tab/>
      </w:r>
    </w:p>
    <w:p w14:paraId="68606C51" w14:textId="77777777" w:rsidR="009C52B6" w:rsidRPr="00467BEA" w:rsidRDefault="009C52B6" w:rsidP="009C52B6">
      <w:pPr>
        <w:tabs>
          <w:tab w:val="left" w:pos="5434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14:paraId="562859B5" w14:textId="77777777" w:rsidR="009C52B6" w:rsidRPr="00467BEA" w:rsidRDefault="009C52B6" w:rsidP="009C52B6">
      <w:pPr>
        <w:jc w:val="center"/>
        <w:rPr>
          <w:rFonts w:eastAsia="Calibri"/>
          <w:sz w:val="28"/>
          <w:szCs w:val="28"/>
        </w:rPr>
      </w:pPr>
    </w:p>
    <w:p w14:paraId="2D786E19" w14:textId="1D7580A2" w:rsidR="00CD52E3" w:rsidRPr="00A43809" w:rsidRDefault="009C52B6" w:rsidP="009C52B6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A43809">
        <w:rPr>
          <w:rFonts w:eastAsia="Calibri"/>
          <w:sz w:val="28"/>
          <w:szCs w:val="28"/>
        </w:rPr>
        <w:t>5</w:t>
      </w:r>
    </w:p>
    <w:p w14:paraId="770AC4E9" w14:textId="77777777" w:rsidR="009C52B6" w:rsidRPr="009C52B6" w:rsidRDefault="009C52B6" w:rsidP="00F234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4B5886" w14:textId="5DB8336A" w:rsidR="006C140E" w:rsidRPr="00F80102" w:rsidRDefault="00F80102" w:rsidP="00F234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0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14:paraId="648FC267" w14:textId="77777777" w:rsidR="006C140E" w:rsidRDefault="006C140E" w:rsidP="00F234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7796"/>
        <w:gridCol w:w="958"/>
      </w:tblGrid>
      <w:tr w:rsidR="00983CAB" w:rsidRPr="00983CAB" w14:paraId="7A55346C" w14:textId="77777777" w:rsidTr="00670D9D">
        <w:tc>
          <w:tcPr>
            <w:tcW w:w="817" w:type="dxa"/>
          </w:tcPr>
          <w:p w14:paraId="2E7ACD5D" w14:textId="6B218CA3" w:rsidR="00983CAB" w:rsidRPr="00983CAB" w:rsidRDefault="00983CAB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796" w:type="dxa"/>
          </w:tcPr>
          <w:p w14:paraId="38252CBF" w14:textId="4C41EE7B" w:rsidR="00983CAB" w:rsidRPr="00983CAB" w:rsidRDefault="00983CAB" w:rsidP="00670D9D">
            <w:pPr>
              <w:jc w:val="both"/>
              <w:rPr>
                <w:sz w:val="24"/>
                <w:szCs w:val="24"/>
              </w:rPr>
            </w:pPr>
            <w:r w:rsidRPr="00983CAB">
              <w:rPr>
                <w:sz w:val="24"/>
                <w:szCs w:val="24"/>
              </w:rPr>
              <w:t>Наименование дисциплины</w:t>
            </w:r>
          </w:p>
        </w:tc>
        <w:tc>
          <w:tcPr>
            <w:tcW w:w="958" w:type="dxa"/>
          </w:tcPr>
          <w:p w14:paraId="05326B90" w14:textId="542DC99C" w:rsidR="00983CAB" w:rsidRPr="00983CAB" w:rsidRDefault="00983CAB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83CAB" w:rsidRPr="00983CAB" w14:paraId="270D5CC5" w14:textId="77777777" w:rsidTr="00670D9D">
        <w:tc>
          <w:tcPr>
            <w:tcW w:w="817" w:type="dxa"/>
          </w:tcPr>
          <w:p w14:paraId="31C90D85" w14:textId="011D45C0" w:rsidR="00983CAB" w:rsidRPr="00983CAB" w:rsidRDefault="00983CAB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796" w:type="dxa"/>
          </w:tcPr>
          <w:p w14:paraId="09186B94" w14:textId="33777CE8" w:rsidR="00983CAB" w:rsidRPr="00983CAB" w:rsidRDefault="00983CAB" w:rsidP="00670D9D">
            <w:pPr>
              <w:jc w:val="both"/>
              <w:rPr>
                <w:sz w:val="24"/>
                <w:szCs w:val="24"/>
              </w:rPr>
            </w:pPr>
            <w:r w:rsidRPr="00983CAB">
              <w:rPr>
                <w:sz w:val="24"/>
                <w:szCs w:val="24"/>
              </w:rPr>
              <w:t>Перечень планируемых результатов обучения по дисциплине, соотнесенных с</w:t>
            </w:r>
            <w:r>
              <w:rPr>
                <w:sz w:val="24"/>
                <w:szCs w:val="24"/>
              </w:rPr>
              <w:t xml:space="preserve"> </w:t>
            </w:r>
            <w:r w:rsidRPr="00983CAB">
              <w:rPr>
                <w:sz w:val="24"/>
                <w:szCs w:val="24"/>
              </w:rPr>
              <w:t>планируемыми результатами освоения ОП</w:t>
            </w:r>
          </w:p>
        </w:tc>
        <w:tc>
          <w:tcPr>
            <w:tcW w:w="958" w:type="dxa"/>
          </w:tcPr>
          <w:p w14:paraId="08E3D274" w14:textId="7B9C5071" w:rsidR="00983CAB" w:rsidRPr="00983CAB" w:rsidRDefault="00983CAB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83CAB" w:rsidRPr="00983CAB" w14:paraId="7A97F8D1" w14:textId="77777777" w:rsidTr="00670D9D">
        <w:tc>
          <w:tcPr>
            <w:tcW w:w="817" w:type="dxa"/>
          </w:tcPr>
          <w:p w14:paraId="46ACC6FC" w14:textId="5B098607" w:rsidR="00983CAB" w:rsidRPr="00983CAB" w:rsidRDefault="00983CAB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796" w:type="dxa"/>
          </w:tcPr>
          <w:p w14:paraId="6D5A8E15" w14:textId="5D2B8F33" w:rsidR="00983CAB" w:rsidRPr="00983CAB" w:rsidRDefault="00983CAB" w:rsidP="00670D9D">
            <w:pPr>
              <w:jc w:val="both"/>
              <w:rPr>
                <w:sz w:val="24"/>
                <w:szCs w:val="24"/>
              </w:rPr>
            </w:pPr>
            <w:r w:rsidRPr="00983CAB">
              <w:rPr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958" w:type="dxa"/>
          </w:tcPr>
          <w:p w14:paraId="4609A1FB" w14:textId="36C6F909" w:rsidR="00983CAB" w:rsidRPr="00983CAB" w:rsidRDefault="00983CAB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83CAB" w:rsidRPr="00983CAB" w14:paraId="72139CFE" w14:textId="77777777" w:rsidTr="00670D9D">
        <w:tc>
          <w:tcPr>
            <w:tcW w:w="817" w:type="dxa"/>
          </w:tcPr>
          <w:p w14:paraId="33315393" w14:textId="48C38741" w:rsidR="00983CAB" w:rsidRPr="00983CAB" w:rsidRDefault="00983CAB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796" w:type="dxa"/>
          </w:tcPr>
          <w:p w14:paraId="06600CBE" w14:textId="7EB1E833" w:rsidR="00983CAB" w:rsidRPr="00983CAB" w:rsidRDefault="00983CAB" w:rsidP="00670D9D">
            <w:pPr>
              <w:jc w:val="both"/>
              <w:rPr>
                <w:sz w:val="24"/>
                <w:szCs w:val="24"/>
              </w:rPr>
            </w:pPr>
            <w:r w:rsidRPr="00983CAB">
              <w:rPr>
                <w:sz w:val="24"/>
                <w:szCs w:val="24"/>
              </w:rPr>
              <w:t>Объем дисциплины в зачетных единицах и в академических часах с выделением объема аудиторной и самостоятельной работы обучающихся</w:t>
            </w:r>
          </w:p>
        </w:tc>
        <w:tc>
          <w:tcPr>
            <w:tcW w:w="958" w:type="dxa"/>
          </w:tcPr>
          <w:p w14:paraId="2DD57C70" w14:textId="0A4C9D06" w:rsidR="00983CAB" w:rsidRPr="00983CAB" w:rsidRDefault="00983CAB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83CAB" w:rsidRPr="00983CAB" w14:paraId="5AFC1F83" w14:textId="77777777" w:rsidTr="00670D9D">
        <w:tc>
          <w:tcPr>
            <w:tcW w:w="817" w:type="dxa"/>
          </w:tcPr>
          <w:p w14:paraId="757AA0F9" w14:textId="1028AF91" w:rsidR="00983CAB" w:rsidRPr="00983CAB" w:rsidRDefault="00983CAB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796" w:type="dxa"/>
          </w:tcPr>
          <w:p w14:paraId="7C7E7574" w14:textId="3E39C190" w:rsidR="00983CAB" w:rsidRPr="00983CAB" w:rsidRDefault="00983CAB" w:rsidP="00670D9D">
            <w:pPr>
              <w:jc w:val="both"/>
              <w:rPr>
                <w:sz w:val="24"/>
                <w:szCs w:val="24"/>
              </w:rPr>
            </w:pPr>
            <w:r w:rsidRPr="00983CAB">
              <w:rPr>
                <w:sz w:val="24"/>
                <w:szCs w:val="24"/>
              </w:rPr>
              <w:t>Содержание дисциплины, структурированное по темам (разделам) дисциплины с</w:t>
            </w:r>
            <w:r>
              <w:rPr>
                <w:sz w:val="24"/>
                <w:szCs w:val="24"/>
              </w:rPr>
              <w:t xml:space="preserve"> </w:t>
            </w:r>
            <w:r w:rsidRPr="00983CAB">
              <w:rPr>
                <w:sz w:val="24"/>
                <w:szCs w:val="24"/>
              </w:rPr>
              <w:t>указанием их объемов (в академических часах) и видов учебных занятий</w:t>
            </w:r>
          </w:p>
        </w:tc>
        <w:tc>
          <w:tcPr>
            <w:tcW w:w="958" w:type="dxa"/>
          </w:tcPr>
          <w:p w14:paraId="1A6CCCDE" w14:textId="3A73F397" w:rsidR="00983CAB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83CAB" w:rsidRPr="00983CAB" w14:paraId="57B97CE9" w14:textId="77777777" w:rsidTr="00670D9D">
        <w:tc>
          <w:tcPr>
            <w:tcW w:w="817" w:type="dxa"/>
          </w:tcPr>
          <w:p w14:paraId="1551CDA4" w14:textId="03E4172F" w:rsidR="00983CAB" w:rsidRPr="00983CAB" w:rsidRDefault="00983CAB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7796" w:type="dxa"/>
          </w:tcPr>
          <w:p w14:paraId="7E4AD960" w14:textId="22E6FB6C" w:rsidR="00983CAB" w:rsidRPr="00983CAB" w:rsidRDefault="00983CAB" w:rsidP="00670D9D">
            <w:pPr>
              <w:jc w:val="both"/>
              <w:rPr>
                <w:sz w:val="24"/>
                <w:szCs w:val="24"/>
              </w:rPr>
            </w:pPr>
            <w:r w:rsidRPr="00983CAB">
              <w:rPr>
                <w:sz w:val="24"/>
                <w:szCs w:val="24"/>
              </w:rPr>
              <w:t>Содержание дисциплины</w:t>
            </w:r>
          </w:p>
        </w:tc>
        <w:tc>
          <w:tcPr>
            <w:tcW w:w="958" w:type="dxa"/>
          </w:tcPr>
          <w:p w14:paraId="18823F0C" w14:textId="06A91D14" w:rsidR="00983CAB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83CAB" w:rsidRPr="00983CAB" w14:paraId="2DD6F4D3" w14:textId="77777777" w:rsidTr="00670D9D">
        <w:tc>
          <w:tcPr>
            <w:tcW w:w="817" w:type="dxa"/>
          </w:tcPr>
          <w:p w14:paraId="01F9D06A" w14:textId="57818DD4" w:rsidR="00983CAB" w:rsidRPr="00983CAB" w:rsidRDefault="00983CAB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7796" w:type="dxa"/>
          </w:tcPr>
          <w:p w14:paraId="67BD16D9" w14:textId="47DBD4DA" w:rsidR="00983CAB" w:rsidRPr="00983CAB" w:rsidRDefault="00983CAB" w:rsidP="00670D9D">
            <w:pPr>
              <w:jc w:val="both"/>
              <w:rPr>
                <w:sz w:val="24"/>
                <w:szCs w:val="24"/>
              </w:rPr>
            </w:pPr>
            <w:r w:rsidRPr="00983CAB">
              <w:rPr>
                <w:sz w:val="24"/>
                <w:szCs w:val="24"/>
              </w:rPr>
              <w:t>Учебно-тематический план</w:t>
            </w:r>
          </w:p>
        </w:tc>
        <w:tc>
          <w:tcPr>
            <w:tcW w:w="958" w:type="dxa"/>
          </w:tcPr>
          <w:p w14:paraId="5C226058" w14:textId="63F80623" w:rsidR="00983CAB" w:rsidRPr="00983CAB" w:rsidRDefault="00983CAB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983CAB" w:rsidRPr="00983CAB" w14:paraId="5C9724EF" w14:textId="77777777" w:rsidTr="00670D9D">
        <w:tc>
          <w:tcPr>
            <w:tcW w:w="817" w:type="dxa"/>
          </w:tcPr>
          <w:p w14:paraId="2A7B08DD" w14:textId="3A89D143" w:rsidR="00983CAB" w:rsidRPr="00983CAB" w:rsidRDefault="00983CAB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7796" w:type="dxa"/>
          </w:tcPr>
          <w:p w14:paraId="4D0FC154" w14:textId="176C8DD5" w:rsidR="00983CAB" w:rsidRPr="00983CAB" w:rsidRDefault="00983CAB" w:rsidP="00670D9D">
            <w:pPr>
              <w:jc w:val="both"/>
              <w:rPr>
                <w:sz w:val="24"/>
                <w:szCs w:val="24"/>
              </w:rPr>
            </w:pPr>
            <w:r w:rsidRPr="00983CAB">
              <w:rPr>
                <w:sz w:val="24"/>
                <w:szCs w:val="24"/>
              </w:rPr>
              <w:t>Содержание практических и семинарских занятий</w:t>
            </w:r>
          </w:p>
        </w:tc>
        <w:tc>
          <w:tcPr>
            <w:tcW w:w="958" w:type="dxa"/>
          </w:tcPr>
          <w:p w14:paraId="70789272" w14:textId="2A1369A4" w:rsidR="00983CAB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983CAB" w:rsidRPr="00983CAB" w14:paraId="679AD57D" w14:textId="77777777" w:rsidTr="00670D9D">
        <w:tc>
          <w:tcPr>
            <w:tcW w:w="817" w:type="dxa"/>
          </w:tcPr>
          <w:p w14:paraId="75857065" w14:textId="35B178C6" w:rsidR="00983CAB" w:rsidRDefault="00983CAB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796" w:type="dxa"/>
          </w:tcPr>
          <w:p w14:paraId="1B35BD18" w14:textId="5B6DB86F" w:rsidR="00983CAB" w:rsidRPr="00983CAB" w:rsidRDefault="00983CAB" w:rsidP="00670D9D">
            <w:pPr>
              <w:jc w:val="both"/>
              <w:rPr>
                <w:sz w:val="24"/>
                <w:szCs w:val="24"/>
              </w:rPr>
            </w:pPr>
            <w:r w:rsidRPr="00983CAB">
              <w:rPr>
                <w:sz w:val="24"/>
                <w:szCs w:val="24"/>
              </w:rPr>
              <w:t>Учебно-методическое обеспечение для самостоятельной работы обучающихся по</w:t>
            </w:r>
            <w:r w:rsidR="00670D9D">
              <w:rPr>
                <w:sz w:val="24"/>
                <w:szCs w:val="24"/>
              </w:rPr>
              <w:t xml:space="preserve"> </w:t>
            </w:r>
            <w:r w:rsidRPr="00983CAB">
              <w:rPr>
                <w:sz w:val="24"/>
                <w:szCs w:val="24"/>
              </w:rPr>
              <w:t>дисциплине</w:t>
            </w:r>
          </w:p>
        </w:tc>
        <w:tc>
          <w:tcPr>
            <w:tcW w:w="958" w:type="dxa"/>
          </w:tcPr>
          <w:p w14:paraId="77A3F27E" w14:textId="26BDC7B3" w:rsidR="00983CAB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983CAB" w:rsidRPr="00983CAB" w14:paraId="58855875" w14:textId="77777777" w:rsidTr="00670D9D">
        <w:tc>
          <w:tcPr>
            <w:tcW w:w="817" w:type="dxa"/>
          </w:tcPr>
          <w:p w14:paraId="3A69E411" w14:textId="7010C4A4" w:rsidR="00983CAB" w:rsidRDefault="00983CAB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7796" w:type="dxa"/>
          </w:tcPr>
          <w:p w14:paraId="0B5F434F" w14:textId="0F9BF826" w:rsidR="00983CAB" w:rsidRPr="00983CAB" w:rsidRDefault="00983CAB" w:rsidP="00670D9D">
            <w:pPr>
              <w:jc w:val="both"/>
              <w:rPr>
                <w:sz w:val="24"/>
                <w:szCs w:val="24"/>
              </w:rPr>
            </w:pPr>
            <w:r w:rsidRPr="00983CAB">
              <w:rPr>
                <w:sz w:val="24"/>
                <w:szCs w:val="24"/>
              </w:rPr>
              <w:t>Формы внеаудиторной самостоятельной работы</w:t>
            </w:r>
          </w:p>
        </w:tc>
        <w:tc>
          <w:tcPr>
            <w:tcW w:w="958" w:type="dxa"/>
          </w:tcPr>
          <w:p w14:paraId="60A5ED16" w14:textId="502E15AC" w:rsidR="00983CAB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983CAB" w:rsidRPr="00983CAB" w14:paraId="09B31395" w14:textId="77777777" w:rsidTr="00670D9D">
        <w:tc>
          <w:tcPr>
            <w:tcW w:w="817" w:type="dxa"/>
          </w:tcPr>
          <w:p w14:paraId="196405CB" w14:textId="4E54BE6A" w:rsidR="00983CAB" w:rsidRDefault="00983CAB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7796" w:type="dxa"/>
          </w:tcPr>
          <w:p w14:paraId="2D3EEE33" w14:textId="04BFAA6F" w:rsidR="00983CAB" w:rsidRPr="00983CAB" w:rsidRDefault="00983CAB" w:rsidP="00670D9D">
            <w:pPr>
              <w:jc w:val="both"/>
              <w:rPr>
                <w:sz w:val="24"/>
                <w:szCs w:val="24"/>
              </w:rPr>
            </w:pPr>
            <w:r w:rsidRPr="00983CAB">
              <w:rPr>
                <w:sz w:val="24"/>
                <w:szCs w:val="24"/>
              </w:rPr>
              <w:t>Перечень вопросов, заданий, тем для подготовки к текущему контролю</w:t>
            </w:r>
          </w:p>
        </w:tc>
        <w:tc>
          <w:tcPr>
            <w:tcW w:w="958" w:type="dxa"/>
          </w:tcPr>
          <w:p w14:paraId="6244EFDE" w14:textId="5B6DDDD8" w:rsidR="00983CAB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983CAB" w:rsidRPr="00983CAB" w14:paraId="0A82C78C" w14:textId="77777777" w:rsidTr="00670D9D">
        <w:tc>
          <w:tcPr>
            <w:tcW w:w="817" w:type="dxa"/>
          </w:tcPr>
          <w:p w14:paraId="789389A3" w14:textId="2419C5A5" w:rsidR="00983CAB" w:rsidRDefault="00983CAB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796" w:type="dxa"/>
          </w:tcPr>
          <w:p w14:paraId="4F143C28" w14:textId="70EA5301" w:rsidR="00983CAB" w:rsidRPr="00983CAB" w:rsidRDefault="00983CAB" w:rsidP="00670D9D">
            <w:pPr>
              <w:jc w:val="both"/>
              <w:rPr>
                <w:sz w:val="24"/>
                <w:szCs w:val="24"/>
              </w:rPr>
            </w:pPr>
            <w:r w:rsidRPr="00983CAB">
              <w:rPr>
                <w:sz w:val="24"/>
                <w:szCs w:val="24"/>
              </w:rPr>
              <w:t>Фонд оценочных средств для проведения промежуточной аттестации обучающихся по дисциплине</w:t>
            </w:r>
          </w:p>
        </w:tc>
        <w:tc>
          <w:tcPr>
            <w:tcW w:w="958" w:type="dxa"/>
          </w:tcPr>
          <w:p w14:paraId="5654B3CE" w14:textId="438A8F8E" w:rsidR="00983CAB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983CAB" w:rsidRPr="00983CAB" w14:paraId="64BE3685" w14:textId="77777777" w:rsidTr="00670D9D">
        <w:tc>
          <w:tcPr>
            <w:tcW w:w="817" w:type="dxa"/>
          </w:tcPr>
          <w:p w14:paraId="0C49BBAF" w14:textId="0BC01C51" w:rsidR="00983CAB" w:rsidRDefault="00983CAB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7796" w:type="dxa"/>
          </w:tcPr>
          <w:p w14:paraId="03B1E558" w14:textId="34E27E37" w:rsidR="00983CAB" w:rsidRPr="00983CAB" w:rsidRDefault="00983CAB" w:rsidP="00670D9D">
            <w:pPr>
              <w:jc w:val="both"/>
              <w:rPr>
                <w:sz w:val="24"/>
                <w:szCs w:val="24"/>
              </w:rPr>
            </w:pPr>
            <w:r w:rsidRPr="00983CAB">
              <w:rPr>
                <w:sz w:val="24"/>
                <w:szCs w:val="24"/>
              </w:rPr>
              <w:t>Перечень компетенций с указанием этапов их формирования в процессе усвоения образовательной программы</w:t>
            </w:r>
          </w:p>
        </w:tc>
        <w:tc>
          <w:tcPr>
            <w:tcW w:w="958" w:type="dxa"/>
          </w:tcPr>
          <w:p w14:paraId="5AB8205B" w14:textId="30F23963" w:rsidR="00983CAB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983CAB" w:rsidRPr="00983CAB" w14:paraId="5F056157" w14:textId="77777777" w:rsidTr="00670D9D">
        <w:tc>
          <w:tcPr>
            <w:tcW w:w="817" w:type="dxa"/>
          </w:tcPr>
          <w:p w14:paraId="57CD088A" w14:textId="3171370D" w:rsidR="00983CAB" w:rsidRDefault="000A16FC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7796" w:type="dxa"/>
          </w:tcPr>
          <w:p w14:paraId="6FCD69D3" w14:textId="4332B2FC" w:rsidR="00983CAB" w:rsidRPr="00983CAB" w:rsidRDefault="000A16FC" w:rsidP="00670D9D">
            <w:pPr>
              <w:jc w:val="both"/>
              <w:rPr>
                <w:sz w:val="24"/>
                <w:szCs w:val="24"/>
              </w:rPr>
            </w:pPr>
            <w:r w:rsidRPr="000A16FC">
              <w:rPr>
                <w:sz w:val="24"/>
                <w:szCs w:val="24"/>
              </w:rPr>
              <w:t>Типовые контрольные задания или иные материалы, необходимые для оценки индикаторов достижения компетенций, умений и знаний</w:t>
            </w:r>
          </w:p>
        </w:tc>
        <w:tc>
          <w:tcPr>
            <w:tcW w:w="958" w:type="dxa"/>
          </w:tcPr>
          <w:p w14:paraId="3661BFBC" w14:textId="07CC0D43" w:rsidR="00983CAB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983CAB" w:rsidRPr="00983CAB" w14:paraId="059631A6" w14:textId="77777777" w:rsidTr="00670D9D">
        <w:tc>
          <w:tcPr>
            <w:tcW w:w="817" w:type="dxa"/>
          </w:tcPr>
          <w:p w14:paraId="2D979AC5" w14:textId="5F59C89C" w:rsidR="00983CAB" w:rsidRDefault="000A16FC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7796" w:type="dxa"/>
          </w:tcPr>
          <w:p w14:paraId="2C193A08" w14:textId="48DD27CB" w:rsidR="00983CAB" w:rsidRPr="00983CAB" w:rsidRDefault="000A16FC" w:rsidP="00670D9D">
            <w:pPr>
              <w:jc w:val="both"/>
              <w:rPr>
                <w:sz w:val="24"/>
                <w:szCs w:val="24"/>
              </w:rPr>
            </w:pPr>
            <w:r w:rsidRPr="000A16FC">
              <w:rPr>
                <w:sz w:val="24"/>
                <w:szCs w:val="24"/>
              </w:rPr>
              <w:t>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58" w:type="dxa"/>
          </w:tcPr>
          <w:p w14:paraId="5ED3FCCD" w14:textId="25A75E22" w:rsidR="00983CAB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983CAB" w:rsidRPr="00983CAB" w14:paraId="4708777F" w14:textId="77777777" w:rsidTr="00670D9D">
        <w:tc>
          <w:tcPr>
            <w:tcW w:w="817" w:type="dxa"/>
          </w:tcPr>
          <w:p w14:paraId="36312B15" w14:textId="458B71C0" w:rsidR="00983CAB" w:rsidRDefault="000A16FC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7796" w:type="dxa"/>
          </w:tcPr>
          <w:p w14:paraId="174E9CD3" w14:textId="53530ECB" w:rsidR="00983CAB" w:rsidRPr="00983CAB" w:rsidRDefault="000A16FC" w:rsidP="00670D9D">
            <w:pPr>
              <w:jc w:val="both"/>
              <w:rPr>
                <w:sz w:val="24"/>
                <w:szCs w:val="24"/>
              </w:rPr>
            </w:pPr>
            <w:r w:rsidRPr="000A16FC">
              <w:rPr>
                <w:sz w:val="24"/>
                <w:szCs w:val="24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58" w:type="dxa"/>
          </w:tcPr>
          <w:p w14:paraId="3DE2F61C" w14:textId="55E6008E" w:rsidR="00983CAB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983CAB" w:rsidRPr="00983CAB" w14:paraId="484E5F3E" w14:textId="77777777" w:rsidTr="00670D9D">
        <w:tc>
          <w:tcPr>
            <w:tcW w:w="817" w:type="dxa"/>
          </w:tcPr>
          <w:p w14:paraId="33D17E92" w14:textId="5C8D39FE" w:rsidR="00983CAB" w:rsidRDefault="000A16FC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7796" w:type="dxa"/>
          </w:tcPr>
          <w:p w14:paraId="06F16FF3" w14:textId="695427F1" w:rsidR="00983CAB" w:rsidRPr="00983CAB" w:rsidRDefault="000A16FC" w:rsidP="00670D9D">
            <w:pPr>
              <w:jc w:val="both"/>
              <w:rPr>
                <w:sz w:val="24"/>
                <w:szCs w:val="24"/>
              </w:rPr>
            </w:pPr>
            <w:r w:rsidRPr="000A16FC">
              <w:rPr>
                <w:sz w:val="24"/>
                <w:szCs w:val="24"/>
              </w:rPr>
              <w:t>Методические указания для обучающихся по освоению дисциплины</w:t>
            </w:r>
          </w:p>
        </w:tc>
        <w:tc>
          <w:tcPr>
            <w:tcW w:w="958" w:type="dxa"/>
          </w:tcPr>
          <w:p w14:paraId="776066A2" w14:textId="0440C40F" w:rsidR="00983CAB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A16FC" w:rsidRPr="00983CAB" w14:paraId="463CED44" w14:textId="77777777" w:rsidTr="00670D9D">
        <w:tc>
          <w:tcPr>
            <w:tcW w:w="817" w:type="dxa"/>
          </w:tcPr>
          <w:p w14:paraId="7ECC9F92" w14:textId="1DC7EE08" w:rsidR="000A16FC" w:rsidRDefault="000A16FC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7796" w:type="dxa"/>
          </w:tcPr>
          <w:p w14:paraId="0B129D80" w14:textId="426E5537" w:rsidR="000A16FC" w:rsidRPr="000A16FC" w:rsidRDefault="000A16FC" w:rsidP="00670D9D">
            <w:pPr>
              <w:jc w:val="both"/>
              <w:rPr>
                <w:sz w:val="24"/>
                <w:szCs w:val="24"/>
              </w:rPr>
            </w:pPr>
            <w:r w:rsidRPr="000A16FC">
              <w:rPr>
                <w:sz w:val="24"/>
                <w:szCs w:val="24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58" w:type="dxa"/>
          </w:tcPr>
          <w:p w14:paraId="6430FBE8" w14:textId="3363EA53" w:rsidR="000A16FC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A16FC" w:rsidRPr="00983CAB" w14:paraId="2FFE59F6" w14:textId="77777777" w:rsidTr="00670D9D">
        <w:tc>
          <w:tcPr>
            <w:tcW w:w="817" w:type="dxa"/>
          </w:tcPr>
          <w:p w14:paraId="2568274F" w14:textId="1A037496" w:rsidR="000A16FC" w:rsidRDefault="000A16FC" w:rsidP="000A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7796" w:type="dxa"/>
          </w:tcPr>
          <w:p w14:paraId="27B8BD92" w14:textId="26A13B14" w:rsidR="000A16FC" w:rsidRPr="000A16FC" w:rsidRDefault="000A16FC" w:rsidP="00670D9D">
            <w:pPr>
              <w:jc w:val="both"/>
              <w:rPr>
                <w:sz w:val="24"/>
                <w:szCs w:val="24"/>
              </w:rPr>
            </w:pPr>
            <w:r w:rsidRPr="000A16FC">
              <w:rPr>
                <w:sz w:val="24"/>
                <w:szCs w:val="24"/>
              </w:rPr>
              <w:t>Описание материальной базы, необходимой для осуществления образовательного процесса по дисциплине</w:t>
            </w:r>
          </w:p>
        </w:tc>
        <w:tc>
          <w:tcPr>
            <w:tcW w:w="958" w:type="dxa"/>
          </w:tcPr>
          <w:p w14:paraId="754D4288" w14:textId="41A2BE29" w:rsidR="000A16FC" w:rsidRPr="00983CAB" w:rsidRDefault="00670D9D" w:rsidP="000A16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</w:tbl>
    <w:p w14:paraId="4562E5E8" w14:textId="77777777" w:rsidR="00983CAB" w:rsidRDefault="00983CAB" w:rsidP="00F234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90041B" w14:textId="1CD0612C" w:rsidR="006C140E" w:rsidRDefault="006C140E" w:rsidP="00F234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12CA71C" w14:textId="7D8D7D9B" w:rsidR="00D229F4" w:rsidRDefault="00D229F4" w:rsidP="00F234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94E4466" w14:textId="69393863" w:rsidR="00D229F4" w:rsidRDefault="00D229F4" w:rsidP="00F234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3351285" w14:textId="77777777" w:rsidR="003D7F49" w:rsidRPr="006C140E" w:rsidRDefault="003D7F49" w:rsidP="00F234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FA4E41" w14:textId="59F4DF86" w:rsidR="006C140E" w:rsidRDefault="006C140E" w:rsidP="00F234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2FFB90" w14:textId="736ECBE7" w:rsidR="00D229F4" w:rsidRDefault="00D229F4" w:rsidP="00F234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C91461D" w14:textId="6445B064" w:rsidR="00D229F4" w:rsidRDefault="00D229F4" w:rsidP="00F234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08CCEDB" w14:textId="2E2825B1" w:rsidR="00D229F4" w:rsidRDefault="00D229F4" w:rsidP="00F234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53AB198" w14:textId="77777777" w:rsidR="00D229F4" w:rsidRPr="006C140E" w:rsidRDefault="00D229F4" w:rsidP="00F234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4991AA2" w14:textId="77777777" w:rsidR="006C140E" w:rsidRDefault="006C140E" w:rsidP="00F234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14:paraId="68D321B9" w14:textId="77777777" w:rsidR="009C52B6" w:rsidRPr="009C52B6" w:rsidRDefault="009C52B6" w:rsidP="00F234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14:paraId="43B257F1" w14:textId="77777777" w:rsidR="000A16FC" w:rsidRPr="006C140E" w:rsidRDefault="000A16FC" w:rsidP="00F234C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4ABC250" w14:textId="5D2F1E2E" w:rsidR="006C140E" w:rsidRPr="004611E5" w:rsidRDefault="004611E5" w:rsidP="00F234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1E5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6C140E" w:rsidRPr="004611E5">
        <w:rPr>
          <w:rFonts w:ascii="Times New Roman" w:hAnsi="Times New Roman" w:cs="Times New Roman"/>
          <w:b/>
          <w:sz w:val="28"/>
          <w:szCs w:val="28"/>
        </w:rPr>
        <w:t>Наименование дисциплины</w:t>
      </w:r>
    </w:p>
    <w:p w14:paraId="3C4A40B8" w14:textId="50497950" w:rsidR="006C140E" w:rsidRPr="004611E5" w:rsidRDefault="004611E5" w:rsidP="00F2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Финансовый университет, </w:t>
      </w:r>
      <w:r w:rsidR="00ED10C9" w:rsidRPr="004611E5">
        <w:rPr>
          <w:rFonts w:ascii="Times New Roman" w:eastAsia="Times New Roman" w:hAnsi="Times New Roman" w:cs="Times New Roman"/>
          <w:sz w:val="28"/>
          <w:szCs w:val="32"/>
          <w:lang w:eastAsia="ru-RU"/>
        </w:rPr>
        <w:t>история и современность</w:t>
      </w:r>
      <w:r w:rsidR="006C140E" w:rsidRPr="004611E5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</w:t>
      </w:r>
    </w:p>
    <w:p w14:paraId="07A19B87" w14:textId="77777777" w:rsidR="006C140E" w:rsidRPr="004611E5" w:rsidRDefault="006C140E" w:rsidP="00F234C7">
      <w:pPr>
        <w:spacing w:after="0" w:line="240" w:lineRule="auto"/>
        <w:ind w:left="1068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14:paraId="5DD844DC" w14:textId="0871F8C2" w:rsidR="006C140E" w:rsidRPr="004611E5" w:rsidRDefault="004611E5" w:rsidP="00F234C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1E5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6C140E" w:rsidRPr="004611E5">
        <w:rPr>
          <w:rFonts w:ascii="Times New Roman" w:hAnsi="Times New Roman" w:cs="Times New Roman"/>
          <w:b/>
          <w:sz w:val="28"/>
          <w:szCs w:val="28"/>
        </w:rPr>
        <w:t xml:space="preserve">Перечень планируемых результатов обучения по дисциплине, соотнесенных с планируемыми результатами освоения ОП </w:t>
      </w:r>
    </w:p>
    <w:p w14:paraId="0864915A" w14:textId="7D8619C9" w:rsidR="0070416D" w:rsidRPr="0070416D" w:rsidRDefault="0070416D" w:rsidP="0070416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lk74175371"/>
      <w:bookmarkStart w:id="2" w:name="_Hlk74177299"/>
      <w:r w:rsidRPr="0070416D">
        <w:rPr>
          <w:rFonts w:ascii="Times New Roman" w:eastAsia="Calibri" w:hAnsi="Times New Roman" w:cs="Times New Roman"/>
          <w:sz w:val="28"/>
          <w:szCs w:val="28"/>
          <w:lang w:eastAsia="ar-SA"/>
        </w:rPr>
        <w:t>Дисциплина «</w:t>
      </w:r>
      <w:r>
        <w:rPr>
          <w:rFonts w:ascii="Times New Roman" w:hAnsi="Times New Roman" w:cs="Times New Roman"/>
          <w:sz w:val="28"/>
          <w:szCs w:val="28"/>
        </w:rPr>
        <w:t>Финансовый университет,</w:t>
      </w:r>
      <w:r w:rsidRPr="004611E5">
        <w:rPr>
          <w:rFonts w:ascii="Times New Roman" w:hAnsi="Times New Roman" w:cs="Times New Roman"/>
          <w:sz w:val="28"/>
          <w:szCs w:val="28"/>
        </w:rPr>
        <w:t xml:space="preserve"> история и современность</w:t>
      </w:r>
      <w:r w:rsidRPr="0070416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» является дисциплиной обязательной части общегуманитарного цикла, </w:t>
      </w:r>
      <w:bookmarkStart w:id="3" w:name="_Hlk163468394"/>
      <w:r w:rsidRPr="0070416D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направление подготовки «Юриспруденция», образовательная программа Юриспруденция</w:t>
      </w:r>
      <w:bookmarkEnd w:id="3"/>
      <w:r w:rsidRPr="0070416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bookmarkStart w:id="4" w:name="_Hlk163469133"/>
      <w:r w:rsidRPr="007041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профиль «Гражданско-правовой».</w:t>
      </w:r>
    </w:p>
    <w:bookmarkEnd w:id="1"/>
    <w:bookmarkEnd w:id="4"/>
    <w:p w14:paraId="4CD69C50" w14:textId="1448CB64" w:rsidR="006C140E" w:rsidRPr="004611E5" w:rsidRDefault="006C140E" w:rsidP="00704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4"/>
        <w:gridCol w:w="2173"/>
        <w:gridCol w:w="2652"/>
        <w:gridCol w:w="3042"/>
      </w:tblGrid>
      <w:tr w:rsidR="006C140E" w:rsidRPr="003031ED" w14:paraId="69BFE7AA" w14:textId="77777777" w:rsidTr="0032025A">
        <w:trPr>
          <w:trHeight w:val="906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17D71" w14:textId="7D46E545" w:rsidR="006C140E" w:rsidRPr="003031ED" w:rsidRDefault="006C140E" w:rsidP="00F234C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bookmarkStart w:id="5" w:name="_Hlk74337415"/>
            <w:bookmarkEnd w:id="2"/>
            <w:r w:rsidRPr="00303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631F7" w14:textId="77777777" w:rsidR="006C140E" w:rsidRPr="003031ED" w:rsidRDefault="006C140E" w:rsidP="00F2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14:paraId="17F7A960" w14:textId="77777777" w:rsidR="006C140E" w:rsidRPr="003031ED" w:rsidRDefault="006C140E" w:rsidP="00F234C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303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436"/>
            </w:tblGrid>
            <w:tr w:rsidR="006C140E" w:rsidRPr="003031ED" w14:paraId="38BEA542" w14:textId="77777777">
              <w:trPr>
                <w:trHeight w:val="24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32976C8" w14:textId="77777777" w:rsidR="006C140E" w:rsidRPr="003031ED" w:rsidRDefault="006C140E" w:rsidP="00F234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3031E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Индикаторы достижения компетенции</w:t>
                  </w:r>
                </w:p>
              </w:tc>
            </w:tr>
          </w:tbl>
          <w:p w14:paraId="04D69D36" w14:textId="77777777" w:rsidR="006C140E" w:rsidRPr="003031ED" w:rsidRDefault="006C140E" w:rsidP="00F234C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9D7FD" w14:textId="77777777" w:rsidR="006C140E" w:rsidRPr="003031ED" w:rsidRDefault="006C140E" w:rsidP="00F234C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3031E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Результаты обучения (владения, умения и знания), соотнесенные с компетенциями/ индикаторами достижения компетенции</w:t>
            </w:r>
          </w:p>
        </w:tc>
      </w:tr>
      <w:tr w:rsidR="00836B02" w:rsidRPr="003031ED" w14:paraId="3C0E8D5D" w14:textId="77777777" w:rsidTr="0032025A"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2274E09" w14:textId="6468A865" w:rsidR="00836B02" w:rsidRPr="003031ED" w:rsidRDefault="00836B02" w:rsidP="00F234C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  <w:lang w:eastAsia="zh-CN"/>
              </w:rPr>
            </w:pPr>
            <w:r w:rsidRPr="0030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</w:t>
            </w:r>
            <w:r w:rsidR="009901D1" w:rsidRPr="0030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8E96A9D" w14:textId="30D115C6" w:rsidR="00836B02" w:rsidRPr="003031ED" w:rsidRDefault="00836B02" w:rsidP="00F234C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031E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9901D1" w:rsidRPr="003031E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Способность и готовность к самоорганизации, продолжению образования, к самообразованию на основе принципов образования в течение всей жизни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DBEFD" w14:textId="7DEF48BC" w:rsidR="00836B02" w:rsidRPr="003031ED" w:rsidRDefault="0032025A" w:rsidP="00A0066F">
            <w:pPr>
              <w:tabs>
                <w:tab w:val="left" w:pos="50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 Управляет своим временем, проявляет готовность к самоорганизации, планирует и реализует намеченные цели деятельности.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2903B" w14:textId="350CC78E" w:rsidR="007E028E" w:rsidRPr="003031ED" w:rsidRDefault="007E028E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031E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Знать: </w:t>
            </w:r>
            <w:r w:rsidR="00114A53" w:rsidRPr="003031E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основные этапы развития Финуниверситета</w:t>
            </w:r>
            <w:r w:rsidR="00A0066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14:paraId="2414150E" w14:textId="77777777" w:rsidR="007E028E" w:rsidRPr="003031ED" w:rsidRDefault="007E028E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031E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Уметь: оценивать</w:t>
            </w:r>
          </w:p>
          <w:p w14:paraId="23818D18" w14:textId="54DEAF13" w:rsidR="00836B02" w:rsidRPr="003031ED" w:rsidRDefault="00114A53" w:rsidP="00A0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031E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опыт выпускников вуза </w:t>
            </w:r>
            <w:r w:rsidR="007E028E" w:rsidRPr="003031E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для</w:t>
            </w:r>
            <w:r w:rsidR="00A0066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7E028E" w:rsidRPr="003031E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решения профессиональных</w:t>
            </w:r>
            <w:r w:rsidR="00A0066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7E028E" w:rsidRPr="003031E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задач</w:t>
            </w:r>
            <w:r w:rsidR="003031E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</w:tr>
      <w:tr w:rsidR="00836B02" w:rsidRPr="003031ED" w14:paraId="402C84A6" w14:textId="77777777" w:rsidTr="0032025A">
        <w:tc>
          <w:tcPr>
            <w:tcW w:w="17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D0C220" w14:textId="77777777" w:rsidR="00836B02" w:rsidRPr="003031ED" w:rsidRDefault="00836B02" w:rsidP="00F234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B3F774" w14:textId="77777777" w:rsidR="00836B02" w:rsidRPr="003031ED" w:rsidRDefault="00836B02" w:rsidP="00F234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EEF6" w14:textId="4D10ECB8" w:rsidR="00836B02" w:rsidRPr="003031ED" w:rsidRDefault="0032025A" w:rsidP="00A0066F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Демонстрирует интерес к учебе и готовность к</w:t>
            </w:r>
            <w:r w:rsidR="00A00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продолжению образования и самообразованию,</w:t>
            </w:r>
            <w:r w:rsidR="00A00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использует предоставляемые возможности для приобретения новых знаний и навыков.</w:t>
            </w:r>
            <w:r w:rsidR="00A00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29BC" w14:textId="77777777" w:rsidR="00A0066F" w:rsidRDefault="00114A53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</w:t>
            </w:r>
            <w:r w:rsidR="00637CC2"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 своих ресурсах и их пределах (личностных, ситуативных, временных и т.д.), для успешного выполнения профессиональной деятельности.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20643AB2" w14:textId="0D8BD170" w:rsidR="00C51730" w:rsidRPr="003031ED" w:rsidRDefault="00114A53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Уметь: </w:t>
            </w:r>
            <w:r w:rsidR="00C51730"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учитывать при социальном и профессиональном общении историческое наследие Финуниверситета и его выпускников</w:t>
            </w:r>
            <w:r w:rsid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C51730" w:rsidRPr="00303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36B02" w:rsidRPr="003031ED" w14:paraId="33ED2001" w14:textId="77777777" w:rsidTr="0032025A">
        <w:tc>
          <w:tcPr>
            <w:tcW w:w="17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769E38" w14:textId="77777777" w:rsidR="00836B02" w:rsidRPr="003031ED" w:rsidRDefault="00836B02" w:rsidP="00F234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A0D3EA" w14:textId="77777777" w:rsidR="00836B02" w:rsidRPr="003031ED" w:rsidRDefault="00836B02" w:rsidP="00F234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1C74" w14:textId="77777777" w:rsidR="0032025A" w:rsidRPr="003031ED" w:rsidRDefault="0032025A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Применяет знания о своих личностно-</w:t>
            </w:r>
          </w:p>
          <w:p w14:paraId="16EE9572" w14:textId="6AC57B01" w:rsidR="00836B02" w:rsidRPr="003031ED" w:rsidRDefault="0032025A" w:rsidP="00A0066F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психологических ресурсах, о принципах образования</w:t>
            </w:r>
            <w:r w:rsidR="00A00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течение всей жизни для саморазвития, успешного</w:t>
            </w:r>
            <w:r w:rsidR="00A00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выполнения профессиональной </w:t>
            </w:r>
            <w:r w:rsidR="00A00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деятельности и карьерного роста </w:t>
            </w:r>
            <w:r w:rsidR="00836B02"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нормы поведения.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A042" w14:textId="5434644B" w:rsidR="007E028E" w:rsidRPr="003031ED" w:rsidRDefault="007E028E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 психологические методы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инструменты оценки личности,</w:t>
            </w:r>
          </w:p>
          <w:p w14:paraId="32C9DF9C" w14:textId="6EC92A4C" w:rsidR="007E028E" w:rsidRPr="003031ED" w:rsidRDefault="007E028E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группы и эффективности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групповой работы;</w:t>
            </w:r>
          </w:p>
          <w:p w14:paraId="1FFB2B07" w14:textId="196413AE" w:rsidR="007E028E" w:rsidRPr="003031ED" w:rsidRDefault="007E028E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 применять методы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передачи и получения обратной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связи, психодиагностические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инструменты оценки личности,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группы и эффективности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59E7FD4C" w14:textId="43D243EC" w:rsidR="00836B02" w:rsidRPr="003031ED" w:rsidRDefault="007E028E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групповой работы</w:t>
            </w:r>
            <w:r w:rsid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32025A" w:rsidRPr="003031ED" w14:paraId="2C3F67B3" w14:textId="77777777" w:rsidTr="0032025A">
        <w:tc>
          <w:tcPr>
            <w:tcW w:w="17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C86873C" w14:textId="60346616" w:rsidR="0032025A" w:rsidRPr="003031ED" w:rsidRDefault="0032025A" w:rsidP="00F234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</w:p>
        </w:tc>
        <w:tc>
          <w:tcPr>
            <w:tcW w:w="217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FFEEB1B" w14:textId="6F864298" w:rsidR="0032025A" w:rsidRPr="003031ED" w:rsidRDefault="0032025A" w:rsidP="00F234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31ED">
              <w:rPr>
                <w:rFonts w:ascii="Times New Roman" w:hAnsi="Times New Roman" w:cs="Times New Roman"/>
                <w:sz w:val="24"/>
                <w:szCs w:val="24"/>
              </w:rPr>
              <w:t>Способность к индивидуальной и командной работе, социальному взаимодействию, соблюдению этических норм в межличностном профессиональном общении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9AF3" w14:textId="77777777" w:rsidR="0032025A" w:rsidRPr="003031ED" w:rsidRDefault="0032025A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 Понимает эффективность использования стратегии</w:t>
            </w:r>
          </w:p>
          <w:p w14:paraId="7F924C84" w14:textId="77777777" w:rsidR="0032025A" w:rsidRPr="003031ED" w:rsidRDefault="0032025A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сотрудничества для достижения поставленной цели,</w:t>
            </w:r>
          </w:p>
          <w:p w14:paraId="2A8E680E" w14:textId="77777777" w:rsidR="0032025A" w:rsidRPr="003031ED" w:rsidRDefault="0032025A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эффективно взаимодействует с другими членами команды, участвуя в обмене информацией, знаниями,</w:t>
            </w:r>
          </w:p>
          <w:p w14:paraId="418E2A46" w14:textId="7484964A" w:rsidR="0032025A" w:rsidRPr="003031ED" w:rsidRDefault="0032025A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опытом, и презентации</w:t>
            </w:r>
            <w:r w:rsid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37422" w14:textId="715DF2D0" w:rsidR="002871B8" w:rsidRPr="003031ED" w:rsidRDefault="002871B8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 основные принципы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стратегии сотрудничества;</w:t>
            </w:r>
          </w:p>
          <w:p w14:paraId="4BDB4ED8" w14:textId="72615044" w:rsidR="002871B8" w:rsidRPr="003031ED" w:rsidRDefault="002871B8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 устанавливать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полноценные партнерские</w:t>
            </w:r>
          </w:p>
          <w:p w14:paraId="05F89381" w14:textId="0016743B" w:rsidR="00F8203B" w:rsidRPr="003031ED" w:rsidRDefault="002871B8" w:rsidP="00A0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отношения с членами команды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индивидуальном и групповом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уровнях </w:t>
            </w:r>
            <w:r w:rsid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повышению их эффективности.</w:t>
            </w:r>
          </w:p>
        </w:tc>
      </w:tr>
      <w:tr w:rsidR="0032025A" w:rsidRPr="003031ED" w14:paraId="5FB95EE4" w14:textId="77777777" w:rsidTr="0032025A">
        <w:tc>
          <w:tcPr>
            <w:tcW w:w="17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F7D40C" w14:textId="77777777" w:rsidR="0032025A" w:rsidRPr="003031ED" w:rsidRDefault="0032025A" w:rsidP="00F234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8EBD9B" w14:textId="77777777" w:rsidR="0032025A" w:rsidRPr="003031ED" w:rsidRDefault="0032025A" w:rsidP="00F234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9502" w14:textId="77777777" w:rsidR="0032025A" w:rsidRPr="003031ED" w:rsidRDefault="0032025A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Соблюдает этические нормы в межличностном</w:t>
            </w:r>
          </w:p>
          <w:p w14:paraId="1A0CB6DB" w14:textId="51A521BA" w:rsidR="0032025A" w:rsidRPr="003031ED" w:rsidRDefault="0032025A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профессиональном общении.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6B97" w14:textId="77777777" w:rsidR="00A0066F" w:rsidRDefault="002871B8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 социальные моральные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нормы и принципы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межличностного и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профессионального общения;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4CFB756" w14:textId="07817A1A" w:rsidR="00F8203B" w:rsidRPr="003031ED" w:rsidRDefault="002871B8" w:rsidP="00A0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 выстраивать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уважительные взаимоотношения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команде, опираясь на этические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нормы и принципы в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межличностном</w:t>
            </w:r>
            <w:r w:rsidR="00A00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профессиональном общении</w:t>
            </w:r>
            <w:r w:rsid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32025A" w:rsidRPr="003031ED" w14:paraId="319ED2FE" w14:textId="77777777" w:rsidTr="0032025A">
        <w:tc>
          <w:tcPr>
            <w:tcW w:w="1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68559" w14:textId="77777777" w:rsidR="0032025A" w:rsidRPr="003031ED" w:rsidRDefault="0032025A" w:rsidP="00F234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6A536" w14:textId="77777777" w:rsidR="0032025A" w:rsidRPr="003031ED" w:rsidRDefault="0032025A" w:rsidP="00F234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A3C4" w14:textId="77777777" w:rsidR="0032025A" w:rsidRPr="003031ED" w:rsidRDefault="0032025A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Понимает и учитывает особенности поведения</w:t>
            </w:r>
          </w:p>
          <w:p w14:paraId="3441816D" w14:textId="77777777" w:rsidR="0032025A" w:rsidRPr="003031ED" w:rsidRDefault="0032025A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участников команды для достижения целей и задач в</w:t>
            </w:r>
          </w:p>
          <w:p w14:paraId="20BCE874" w14:textId="500F09AA" w:rsidR="0032025A" w:rsidRPr="003031ED" w:rsidRDefault="0032025A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3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профессиональной деятельности.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FE59B" w14:textId="69232A29" w:rsidR="005D5272" w:rsidRPr="003031ED" w:rsidRDefault="005D5272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основные классификации</w:t>
            </w:r>
            <w:r w:rsid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групповых ролей</w:t>
            </w:r>
          </w:p>
          <w:p w14:paraId="37581B43" w14:textId="77777777" w:rsidR="005D5272" w:rsidRPr="003031ED" w:rsidRDefault="005D5272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</w:t>
            </w:r>
          </w:p>
          <w:p w14:paraId="0A2E69D5" w14:textId="404925F6" w:rsidR="0032025A" w:rsidRPr="003031ED" w:rsidRDefault="005D5272" w:rsidP="00A00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личностные</w:t>
            </w:r>
            <w:r w:rsid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членов команды при</w:t>
            </w:r>
            <w:r w:rsid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достижении целей в</w:t>
            </w:r>
            <w:r w:rsid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деятельности</w:t>
            </w:r>
            <w:r w:rsidR="0030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bookmarkEnd w:id="5"/>
    </w:tbl>
    <w:p w14:paraId="7FAE0B09" w14:textId="77777777" w:rsidR="002F3454" w:rsidRDefault="002F3454" w:rsidP="00F234C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2943382B" w14:textId="5B571160" w:rsidR="002F3454" w:rsidRDefault="002F3454" w:rsidP="00F234C7">
      <w:pPr>
        <w:pStyle w:val="Style353"/>
        <w:jc w:val="both"/>
        <w:rPr>
          <w:rStyle w:val="FontStyle428"/>
          <w:sz w:val="28"/>
          <w:szCs w:val="28"/>
        </w:rPr>
      </w:pPr>
      <w:r w:rsidRPr="00DD00B3">
        <w:rPr>
          <w:rStyle w:val="FontStyle428"/>
          <w:sz w:val="28"/>
          <w:szCs w:val="28"/>
        </w:rPr>
        <w:t>3. Место дисциплины в структуре образовательной программы</w:t>
      </w:r>
    </w:p>
    <w:p w14:paraId="69D8A3AA" w14:textId="02F58BE2" w:rsidR="007E3545" w:rsidRDefault="007E3545" w:rsidP="00F234C7">
      <w:pPr>
        <w:spacing w:after="0" w:line="240" w:lineRule="auto"/>
        <w:jc w:val="both"/>
        <w:rPr>
          <w:sz w:val="28"/>
        </w:rPr>
      </w:pPr>
      <w:r w:rsidRPr="007E3545">
        <w:rPr>
          <w:rFonts w:ascii="Times New Roman" w:hAnsi="Times New Roman" w:cs="Times New Roman"/>
          <w:sz w:val="28"/>
        </w:rPr>
        <w:t xml:space="preserve">Дисциплина относится </w:t>
      </w:r>
      <w:r>
        <w:rPr>
          <w:rFonts w:ascii="Times New Roman" w:hAnsi="Times New Roman" w:cs="Times New Roman"/>
          <w:sz w:val="28"/>
        </w:rPr>
        <w:t>к обязательной части общегуманитарного цикла</w:t>
      </w:r>
      <w:r w:rsidR="003031ED">
        <w:rPr>
          <w:rFonts w:ascii="Times New Roman" w:hAnsi="Times New Roman" w:cs="Times New Roman"/>
          <w:sz w:val="28"/>
        </w:rPr>
        <w:t>.</w:t>
      </w:r>
    </w:p>
    <w:p w14:paraId="3CDC7DCB" w14:textId="71D2B3D4" w:rsidR="007E3545" w:rsidRDefault="007E3545" w:rsidP="00F234C7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353A33" w14:textId="77777777" w:rsidR="007E3545" w:rsidRPr="007E3545" w:rsidRDefault="007E3545" w:rsidP="00F23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3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Объем дисциплины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14:paraId="4053EC11" w14:textId="39BD2F9D" w:rsidR="007E3545" w:rsidRPr="007E3545" w:rsidRDefault="00B24C3A" w:rsidP="00F23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Очно-заочная</w:t>
      </w:r>
      <w:r w:rsidR="007E3545" w:rsidRPr="007E35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форма обучения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3"/>
        <w:gridCol w:w="2126"/>
        <w:gridCol w:w="1807"/>
      </w:tblGrid>
      <w:tr w:rsidR="007E3545" w:rsidRPr="007E3545" w14:paraId="43DA4306" w14:textId="77777777" w:rsidTr="007E3545">
        <w:trPr>
          <w:trHeight w:val="20"/>
        </w:trPr>
        <w:tc>
          <w:tcPr>
            <w:tcW w:w="5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430D9" w14:textId="77777777" w:rsidR="007E3545" w:rsidRPr="007E3545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3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учебной работы по дисциплине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2EB85" w14:textId="77777777" w:rsidR="007E3545" w:rsidRPr="007E3545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3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  <w:p w14:paraId="44B21C5E" w14:textId="77777777" w:rsidR="007E3545" w:rsidRPr="007E3545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3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(в з/е и часах)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70DD3" w14:textId="2AC7658E" w:rsidR="007E3545" w:rsidRPr="007E3545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Семестр 1</w:t>
            </w:r>
          </w:p>
        </w:tc>
      </w:tr>
      <w:tr w:rsidR="007E3545" w:rsidRPr="007E3545" w14:paraId="2071951D" w14:textId="77777777" w:rsidTr="007E3545">
        <w:trPr>
          <w:trHeight w:val="20"/>
        </w:trPr>
        <w:tc>
          <w:tcPr>
            <w:tcW w:w="5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2243" w14:textId="77777777" w:rsidR="007E3545" w:rsidRPr="007E3545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11916" w14:textId="77777777" w:rsidR="007E3545" w:rsidRPr="007E3545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C5C66" w14:textId="77777777" w:rsidR="007E3545" w:rsidRPr="007E3545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35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(в часах)</w:t>
            </w:r>
          </w:p>
        </w:tc>
      </w:tr>
      <w:tr w:rsidR="007E3545" w:rsidRPr="007E3545" w14:paraId="3ACDEE5B" w14:textId="77777777" w:rsidTr="007E3545">
        <w:trPr>
          <w:trHeight w:val="20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24E21" w14:textId="77777777" w:rsidR="007E3545" w:rsidRPr="003031ED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трудоемкость дисциплины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C2499" w14:textId="5F72276A" w:rsidR="007E3545" w:rsidRPr="003031ED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з/е, 36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4EEE7" w14:textId="5321D265" w:rsidR="007E3545" w:rsidRPr="003031ED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</w:tr>
      <w:tr w:rsidR="007E3545" w:rsidRPr="007E3545" w14:paraId="7B633307" w14:textId="77777777" w:rsidTr="007E3545">
        <w:trPr>
          <w:trHeight w:val="20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DFC1E" w14:textId="77777777" w:rsidR="007E3545" w:rsidRPr="003031ED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Контактная работа - Аудиторные занятия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DC352" w14:textId="7B315C5D" w:rsidR="007E3545" w:rsidRPr="003031ED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AF204" w14:textId="40AFFB6A" w:rsidR="007E3545" w:rsidRPr="003031ED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7E3545" w:rsidRPr="007E3545" w14:paraId="700EFD98" w14:textId="77777777" w:rsidTr="007E3545">
        <w:trPr>
          <w:trHeight w:val="20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9A0DC" w14:textId="77777777" w:rsidR="007E3545" w:rsidRPr="003031ED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CE194" w14:textId="4FD61372" w:rsidR="007E3545" w:rsidRPr="009C52B6" w:rsidRDefault="009C52B6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6B373" w14:textId="557384BB" w:rsidR="007E3545" w:rsidRPr="009C52B6" w:rsidRDefault="009C52B6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7E3545" w:rsidRPr="007E3545" w14:paraId="2BD1F2ED" w14:textId="77777777" w:rsidTr="007E3545">
        <w:trPr>
          <w:trHeight w:val="20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3A09D" w14:textId="77777777" w:rsidR="007E3545" w:rsidRPr="003031ED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Семинары, практические занятия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56C32" w14:textId="506C57B0" w:rsidR="007E3545" w:rsidRPr="009C52B6" w:rsidRDefault="009C52B6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486BD" w14:textId="6801B08E" w:rsidR="007E3545" w:rsidRPr="009C52B6" w:rsidRDefault="009C52B6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7E3545" w:rsidRPr="007E3545" w14:paraId="59AFC3B1" w14:textId="77777777" w:rsidTr="007E3545">
        <w:trPr>
          <w:trHeight w:val="20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14816" w14:textId="77777777" w:rsidR="007E3545" w:rsidRPr="003031ED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7539A" w14:textId="3EDE6DDF" w:rsidR="007E3545" w:rsidRPr="003031ED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F0C17" w14:textId="4124EF5D" w:rsidR="007E3545" w:rsidRPr="003031ED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</w:tr>
      <w:tr w:rsidR="007E3545" w:rsidRPr="007E3545" w14:paraId="059F8EFF" w14:textId="77777777" w:rsidTr="007E3545">
        <w:trPr>
          <w:trHeight w:val="20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34860" w14:textId="77777777" w:rsidR="007E3545" w:rsidRPr="003031ED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Вид текущего контроля </w:t>
            </w: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C5400" w14:textId="6D9761E3" w:rsidR="007E3545" w:rsidRPr="003031ED" w:rsidRDefault="00C22A0B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7E3545" w:rsidRPr="007E3545" w14:paraId="41A2F7B4" w14:textId="77777777" w:rsidTr="007E3545">
        <w:trPr>
          <w:trHeight w:val="20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D7E03" w14:textId="77777777" w:rsidR="007E3545" w:rsidRPr="003031ED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промежуточной аттестации</w:t>
            </w: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82DD4" w14:textId="77777777" w:rsidR="007E3545" w:rsidRPr="003031ED" w:rsidRDefault="007E3545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Зачёт </w:t>
            </w:r>
          </w:p>
        </w:tc>
      </w:tr>
    </w:tbl>
    <w:p w14:paraId="3B49B91D" w14:textId="77777777" w:rsidR="007E3545" w:rsidRDefault="007E3545" w:rsidP="00F234C7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C56FF1" w14:textId="77777777" w:rsidR="00F27124" w:rsidRPr="00F27124" w:rsidRDefault="00F27124" w:rsidP="00050D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</w:p>
    <w:p w14:paraId="736427FF" w14:textId="77777777" w:rsidR="00F27124" w:rsidRPr="00F27124" w:rsidRDefault="00F27124" w:rsidP="00050D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45F4B5C" w14:textId="77777777" w:rsidR="00F27124" w:rsidRPr="00F27124" w:rsidRDefault="00F27124" w:rsidP="00050D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5.1. Содержание дисциплины</w:t>
      </w:r>
    </w:p>
    <w:p w14:paraId="5E85A05F" w14:textId="77777777" w:rsidR="006C140E" w:rsidRPr="006C140E" w:rsidRDefault="006C140E" w:rsidP="00F234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665512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" w:name="_Hlk74247343"/>
      <w:r w:rsidRPr="00F27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 Истоки финансово-экономического образования в России</w:t>
      </w:r>
    </w:p>
    <w:p w14:paraId="3BDA7758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Первый свод законов Русского государства «Правда Русская» о покровительстве купеческой деятельности. Период расцвета торгового предпринимательства в Новгородской и Псковских землях. Развитие товарно-денежных отношений в ходе роста централизованного государства, централизация государственных финансов. Реформа Ивана Грозного сошного письма. Выполнение функций главного финансового ведомства Государевой казной и приказами Большого прихода, Большой казны, Новой Четверти, Счетных дел. Появление института дозорщиков.</w:t>
      </w:r>
    </w:p>
    <w:p w14:paraId="472142B6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Разработка правовых основ предпринимательской деятельности Новоторговым Уставом 1667 г. Появление первых рукописных учебников по арифметике и др. Рост грамотности среди посадского населения. Эпоха Петра Великого. Учреждение казенных и частных мануфактур. Введение подушной подати. Появление Санкт-Петербургской биржи. Роль Камер-коллегии, Штатс-коллегии, Ревизион-коллегии за приходом, расходом и финансовым контролем государственных средств. Профессиональная направленность народного просвещения. Устройство особых школ для государственных чиновников. Направление купеческих детей для обучения за границу. Издание и распространений западной литературы. Учреждение Дворянского и Купеческого банков во времена императрицы. Елизаветы.</w:t>
      </w: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Открытие в 1755 г Московского университета. Возникновение ряда казенных кредитных учреждений и частных банковских контор. Взрывной рост мануфактур, появление первых акционерных компаний и начало профессионального коммерческого образования в период императрицы Екатерины </w:t>
      </w:r>
      <w:r w:rsidRPr="00F2712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II</w:t>
      </w:r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Открытие</w:t>
      </w: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 А. Демидовым в Москве в 1773 г. первого коммерческого училища и перевод его в Санкт-Петербург. </w:t>
      </w:r>
    </w:p>
    <w:p w14:paraId="62090E7E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Учреждение министерства финансов в эпоху Александра </w:t>
      </w:r>
      <w:r w:rsidRPr="00F2712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Появление в Москве «Практической коммерческой академии». Финансовая подготовка в высших учебных заведениях. Великие буржуазные реформы и рост числа коммерческих училищ в России в </w:t>
      </w:r>
      <w:r w:rsidRPr="00F2712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XIX</w:t>
      </w:r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  Учреждение Государственного банка и ряда частных коммерческих банков. Учреждение в 1885 г. Александровского коммерческого училища. Модернизация сферы финансов и налогообложения. С. Ю. Витте и становление системы коммерческого образования.</w:t>
      </w:r>
    </w:p>
    <w:p w14:paraId="107DD177" w14:textId="77777777" w:rsidR="006C140E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Экономический подъем в России в начале ХХ в. и высшее финансово-экономическое образование. Рост потребностей в специалистах по финансам для государственных финансовых органов, частном предпринимательстве, городском и земском самоуправлении. Открытие высших учебных заведений финансово-экономического профиля - Рижского и Санкт-Петербургского политехнических институтов, Киевского, Московского, Харьковского коммерческих институтов.</w:t>
      </w:r>
    </w:p>
    <w:p w14:paraId="7FCBC7F8" w14:textId="77777777" w:rsidR="00BD2D30" w:rsidRPr="00F27124" w:rsidRDefault="00BD2D30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6"/>
    <w:p w14:paraId="45D985F7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</w:t>
      </w: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7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История Финансового университета. Траектория развития в </w:t>
      </w:r>
      <w:r w:rsidRPr="00F2712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XX</w:t>
      </w:r>
      <w:r w:rsidRPr="00F27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F2712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XXI</w:t>
      </w:r>
      <w:r w:rsidRPr="00F27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вв.: училище – институт – академия– университет</w:t>
      </w:r>
    </w:p>
    <w:p w14:paraId="44F5365D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D51B6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Первые финансово-экономические вузы Москвы</w:t>
      </w:r>
      <w:r w:rsidRPr="003031E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.</w:t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Характерные особенности финансово-экономической политики большевиков в начале 1920-х гг. Трудности овладения финансовыми операциями. Финансово-экономические институты в условиях безденежного хозяйства. Совместные усилия Наркоматов финансов, торговли и промышленности и просвещения по созданию первых в истории России финансово-экономических вузов. Реорганизация в 1918 г. Александровского коммерческого училища в Московский промышленно-экономический институт. Создание в 1919 г. Московского финансово-экономического института НКФ РСФСР. </w:t>
      </w:r>
      <w:bookmarkStart w:id="7" w:name="_Hlk74252620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Первый ректор МФЭИ – Д.П. Боголепов. </w:t>
      </w:r>
      <w:bookmarkEnd w:id="7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Выполнение главной задачи МФЭИ – создание кадров советских финансовых работников для НКФ. Начало идеологизации финансово-экономического образования. Социально-экономический кризис 1920–1921 гг. и ухудшение материального обеспечения МПЭИ и МФЭИ. </w:t>
      </w:r>
    </w:p>
    <w:p w14:paraId="0E335B44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Новая экономическая политика. Проблемы стабилизации денежного обращения, восстановления и развития народного хозяйства. Перестройка преподавания финансово-экономических дисциплин в 1920-е гг. в условиях сочетания командных методов управления экономикой и рыночных механизмов. Подъем деятельности МПЭИ в период нэпа. Ректоры 1920-х гг. – П.И. Шелков, В.И. Вегер. </w:t>
      </w:r>
    </w:p>
    <w:p w14:paraId="6340EC22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Реорганизация МФЭИ и создание на его основе финансового факультета МПЭИ. Организационные и финансовые ресурсы НКФ – в помощь финансовому факультету МПЭИ. Ведущие руководители Наркомфина – преподаватели финансового факультета. </w:t>
      </w:r>
      <w:bookmarkStart w:id="8" w:name="_Hlk74252553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Декан факультета – Л.Н. Юровский, один из организаторов денежной реформы периода НЭПа</w:t>
      </w:r>
      <w:bookmarkEnd w:id="8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  <w:bookmarkStart w:id="9" w:name="_Hlk74252660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Сотрудничество с финансовым факультетом МПЭИ Н.Д. Кондратьева. </w:t>
      </w:r>
      <w:bookmarkEnd w:id="9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«Орабочение» студенческой среды. Создание рабфака.</w:t>
      </w:r>
    </w:p>
    <w:p w14:paraId="4CAFC98A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Социалистическая индустриализация. Новые задачи финансово-экономического образования. Реформа высшего образования 1928–1929 гг. Переподчинение финансовых вузов от Наркомата просвещения Наркомфину и разукрупнение их. «Чистки» и репрессии 1930-х гг. Финансовый факультет МПЭИ воссоздан в 1930 г. в виде Московского финансово-экономического института. Первый директор МФЭИ – Д.А. Бутков, начальник планово-экономического отдела НКФ. Сотрудники НКФ – преподаватели вуза. Разработка учебных программ и планов, введение практики. Создание специальных кафедр. Развитие рабфака. Создание аспирантуры. Главная задача вуза – подготовка массовых кадров для Наркомфина и его финансовых отделов на местах, Госбанка и его филиалов на территории всего Советского Союза. Студенты МФЭИ. А.Г. Зверев, выдающийся министр финансов СССР. Репрессии против МФЭИ в 1934 г., перевод вуза в Ленинград. Вхождение в состав Ленинградского финансово-экономического института в качестве финансового факультета. </w:t>
      </w:r>
    </w:p>
    <w:p w14:paraId="0ED39046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Учреждение в 1931 г. Московского учетно-экономического института Госбанка СССР. От ведомственного узкоспециализированного вуза к профильному финансовому институту. Реорганизация МУЭИ в 1934 г. в Московский кредитно-экономический институт. МКЭИ – преемник МФЭИ и МУЭИ. Первый директор МКЭИ – М.И. Шеронов. Обновление учебных программ и планов в соответствии с задачами индустриализации. Создание кафедр. Ученые, внесшие вклад в развитие финансово-экономических научных дисциплин – З.В. Атлас, В.В. Иконников, Н.А. Кипарисов, А.М. Галаган, Н.Н. Любимов, Я.Е.Винер, В.К. Яцунский – преподаватели МКЭИ. Выпуск первых учебников. Создание аспирантуры. Первые аспиранты – М.С. Атлас, С.Б. Барнгольц. Научные дискуссии, как предлог для новых репрессий. 1940 г. переезд МКЭИ в новое здание на Ярославском шоссе.</w:t>
      </w:r>
    </w:p>
    <w:p w14:paraId="65527870" w14:textId="77777777" w:rsidR="006C140E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Великая Отечественная война. Перестройка учебной, научной и общественной работы финансово-экономических вузов в соответствии с потребностями фронта. Закрытие ряда вузов, сокращение финансирования, приостановка занятий. Эвакуация ЛФЭИ на Северный Кавказ, а затем в Ташкент. Прекращение деятельности ЛФЭИ на время войны. Новый директор МКЭИ – Д.А. Бутков. Эвакуация в 1941 г. МКЭИ в Саратов. Возобновление учебного процесса в Саратове в начале 1942 г. Организационные и материальные трудности работы МКЭИ в Саратове. Реэвакуация МКЭИ в Москву в 1943 г. Восстановление приема новых студентов в 1943/1944 г. Воссоздание МФЭИ в 1943 г. Воссоздание ЛФЭИ в 1944 г.</w:t>
      </w: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7E34492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Создание МФИ и его развитие в 1946 – 1964 гг.</w:t>
      </w:r>
    </w:p>
    <w:p w14:paraId="54CA4D62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Советский Союз после Великой Отечественной войны. Восстановление разрушенного войной народного хозяйства. Необходимость расширения кадров для экономики и финансовой системы СССР.</w:t>
      </w:r>
    </w:p>
    <w:p w14:paraId="70079937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Решение Совета Министров СССР и Приказ Министерства высшего образования СССР об объединении МФЭИ и МКЭИ в Московский финансовый институт в 1946 г. Трудности реорганизации МФИ. Роль Д.А. Буткова в организации учебного процесса в МФИ.</w:t>
      </w:r>
    </w:p>
    <w:p w14:paraId="6E8DD368" w14:textId="11CAF7D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Первый директор МФИ Н.Н. Ровинский и его вклад в становление вуза. Устав МФИ 1947 г. Структура вуза. Цели и задачи факультетов: Финансово-экономического (ФЭФ), Кредитно-экономического (КЭФ), Учетно-экономического (УЭФ), Международных финансовых отношений (МФО). Ведущие преподаватели МФИ Д.А. Аллахвердян, З.В. Атлас, Г.И. Болдырев, Г.А. Козлов, Н.Н. Любимов, П.П. Маслов, К.Н. Плотников, А.В. Черных и др. Основные направления научных исследований преподавателей МФИ. Работы по написанию учебных пособий и учебников. Обогащение опыта подготовки преподавательских кадров. Начало преподавательской деятельности выпускников аспирантуры Ф.П. Васина, Л.Н. Красавиной, И.В. Левчука</w:t>
      </w:r>
      <w:r w:rsidR="00D51B6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</w:t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D51B6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br/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П.С. Никольского, Г.И. Раздорского, и др.</w:t>
      </w:r>
    </w:p>
    <w:p w14:paraId="51F42382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Организация учебно-методической работы. Контроль над качеством проводимых занятий. Создание научного студенческого общества (НСО), организация кружковой работы на кафедрах. Производственная практика студентов. Шефская помощь кафедр МФИ промышленным предприятиям, финансовым и банковским учреждениям Москвы.</w:t>
      </w:r>
    </w:p>
    <w:p w14:paraId="1E030D44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Социально-экономические реформы середины 1950-х – 1960-х гг. Обновление работы МФИ. Новый директор В.В. Щербаков. Новые факультеты и кафедры. Переход на новую систему обучения – организация очного, вечернего, заочного отделений. Совершенствование учебно-методической работы. Введение защиты дипломных работ в 1955 г. Успехи и проблемы в организации научной работы: совместные разработки преподавателей МФИ с банками и финансовыми организациями Москвы. Начало работы над комплексными темами. Формы НИРС: НСО, научные кружки, производственная практика, дипломные работы и т. д.</w:t>
      </w:r>
    </w:p>
    <w:p w14:paraId="7620B7C7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Совершенствование материально-технической базы МФИ. Студенческая жизнь, создание Студсовета общежития, избрание студкомов в учебных корпусах, старост в комнатах.</w:t>
      </w:r>
    </w:p>
    <w:p w14:paraId="60373178" w14:textId="34478C14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Экономическая реформа 1965 г. и обновление деятельности МФИ (1965 – 1984 гг.)</w:t>
      </w:r>
    </w:p>
    <w:p w14:paraId="4071C340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Экономическая реформа 1965 г. и поиск оптимальных форм учебной и научной работы в МФИ. Передача вуза в подчинение союзного Министерства высшего и среднего специального образования в 1966 г. Переход в 1967 г. на 5-летний срок обучения. Создание новых факультетов (МЭО и ПКП) и кафедр. Введение новых учебных планов, учебных дисциплин. Внедрение научной организации в учебный процесс; оснащение учебного процесса ТСО, введение программированных методов обучения.</w:t>
      </w:r>
    </w:p>
    <w:p w14:paraId="675C5559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Обновление организации учебно-методической работы. Совершенствование форм преподавания профилирующих финансово-банковских дисциплин; связь науки с практикой, использование в учебном процессе наглядных пособий, внедрение производственной практики, дипломного проектирования. Совершенствование форм педагогического мастерства преподавателей: учебные и научно-методические семинары, конференции, обсуждения текстов лекций и методики проведения семинарских занятий, институт наставничества для молодых преподавателей. </w:t>
      </w:r>
    </w:p>
    <w:p w14:paraId="5C433523" w14:textId="625BD7AA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Участие ведущих ученых МФИ (В.С. Геращенко, И.Д. Злобин, </w:t>
      </w:r>
      <w:r w:rsidR="00D51B6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br/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Д.С. Моляков, Р.Д. Винокур, И.Д. Шер, Г.А. Шварц, В.П. Копняев и др.) </w:t>
      </w:r>
      <w:r w:rsidR="00D51B6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br/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 мероприятиях Минфина и Правительства, разработке основных направлений экономической политики. Исследования по хоздоговорным темам. Шефская помощь МФИ: создание экономических школ на заводе «Калибр», </w:t>
      </w:r>
      <w:r w:rsidR="00D51B6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br/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 Министерстве автомобильной промышленности, на Московском нефтемаслозаводе, при Дзержинском РК КПСС.</w:t>
      </w:r>
    </w:p>
    <w:p w14:paraId="195A5895" w14:textId="198931A3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Подготовка профессорско-преподавательских кадров. Развитие аспирантуры, вовлечение в научную работу молодых преподавателей – </w:t>
      </w:r>
      <w:r w:rsidR="00D51B6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br/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А.Г. Грязновой, О.И. Лаврушина, Т.Г. Семенковой, П.В. Тальминой, </w:t>
      </w:r>
      <w:r w:rsidR="00D51B6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br/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В.Н. Юрьева, Б.Е. Ланина, З.П. Ширинской. Создание новых учебников.</w:t>
      </w:r>
    </w:p>
    <w:p w14:paraId="3A050FF1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Работа кафедр общественных наук. Деятельность ФПКП по повышению квалификации профессорско-преподавательского состава по ключевым финансово-экономическим специальностям.</w:t>
      </w:r>
    </w:p>
    <w:p w14:paraId="6F4152C9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Организация международного сотрудничества. Подготовка кадров из стран социалистического содружества: обмен преподавателями и студентами. Совместная работа преподавателей МФИ и учеными НРБ и ГДР в 1970-х гг. над комплексными темами и учебниками.</w:t>
      </w:r>
    </w:p>
    <w:p w14:paraId="3811D8BD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Развитие межвузовского сотрудничества в 1970-е гг.: совместные научные исследования, подготовка учебников, монографий, обмен учеными для чтения лекций, подготовка аспирантов, научная стажировка, ознакомительно-производственная практика студентов. Первая в истории МФИ Всесоюзная научно-методическая конференция по преподаванию дисциплины «Анализ хозяйственной деятельности» в 1973 г. Начало работы МФИ по координации научно-методической работы вузов страны по финансово-банковским и аналитическим дисциплинам. </w:t>
      </w:r>
    </w:p>
    <w:p w14:paraId="1FB49DE8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Новые формы научно-исследовательской работы студентов: участие в работе отраслевой научно-исследовательской лаборатории, разработке комплексных тем, работе в студенческом бюро экономического анализа под руководством С.Б. Барнгольц, проведение предметных олимпиад, участие во всесоюзных конкурсах студенческих научных работ. </w:t>
      </w:r>
    </w:p>
    <w:p w14:paraId="6F1A9F8D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Воспитательная работа; постановка идейно-политического и патриотического воспитания. Роль общественных организаций в проведении внеаудиторной работы (партийных, профсоюзных, комсомольских организаций, студсовета, института кураторов). Устав 1982 г. Изменения в статусе и структуре МФИ. Организация работы МФИ как базового вуза первой категории, осуществляющего подготовку специалистов по специальностям «Финансы и кредит», «Бухгалтерский учет и аудит», «Международные экономические отношения».</w:t>
      </w:r>
    </w:p>
    <w:p w14:paraId="6B67CEFE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27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МФИ в годы перестройки (1985 – 1991 гг.)</w:t>
      </w:r>
    </w:p>
    <w:p w14:paraId="087CE056" w14:textId="3F41ED1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Перестройка в СССР и реформирование вузовского образования. Демократизация отечественной образовательной системы. Новый ректор </w:t>
      </w:r>
      <w:r w:rsidR="00D51B6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br/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А.Г. Грязнова и ее вклад в развитие МФИ. Возрастание роли общеинститутских органов управления – Совета института, Совета трудового коллектива (СТК), Ученого совета, ученых советов и СТК факультетов. Принятие Комплексной программы развития и дальнейшего укрепления материально-технической базы института на период до 2000 г. </w:t>
      </w:r>
    </w:p>
    <w:p w14:paraId="39B6F2AC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Устав МФИ 1990 г. Создание новых кафедр. Перестройка форм и методов преподавания. Введение новых специализаций, учебных дисциплин, интенсификация учебного процесса. Переход на новые учебные планы, в основе которых: оптимальное соотношение между общеэкономическими, общеобразовательными и специальными предметами. Новации в учебно-методической работе: разработка учебных комплексов для подготовки специалистов разного уровня для финансово-банковских специальностей, реализация принципов непрерывного образования. Акцент на активные формы работы (практические занятия, диспуты, круглые столы), самостоятельную работу студентов. Наращивание темпов компьютеризации. Укрепление связи науки и практики. Введение сквозной учебной и производственной практики на 5-ом курсе обучения; эксперимент по зачислению пятикурсников при прохождении производственной практики в учреждениях банков по месту будущей работы на оплачиваемую должность. Подготовка специалистов без отрыва от производства. Перестройка учебного процесса на вечернем отделении.</w:t>
      </w:r>
    </w:p>
    <w:p w14:paraId="3A888980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Успехи в развитии научной работы. Разработка комплексных тем с участием преподавателей из 70 экономических вузов, научно-исследовательских институтов, Минфина, Госбанка, ученых БНР и ГДР. Расширение экспертно-аналитической работы ученых МФИ по осуществлению экономической реформы в СССР. </w:t>
      </w:r>
    </w:p>
    <w:p w14:paraId="230FC540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Создание учебно-методического объединения (УМО) по специальностям «Финансы и кредит», «Бухгалтерский учет, контроль и анализ хозяйственной деятельности». Учебно-методические и научные достижения вуза – основа для приобретения МФИ функций головного вуза: подготовка государственных нормативных документов, новых типовых учебных планов и программ по финансово-банковским специальностям; проведение Всесоюзных научно-методических конференций. </w:t>
      </w:r>
    </w:p>
    <w:p w14:paraId="2F0EE23F" w14:textId="5F317201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Организация послевузовского образования в МФИ. Возрастание роли аспирантуры в повышении эффективности научных исследований. Создание и развитие факультета по подготовке и переподготовке специалистов-финансистов, научно-методического консультационного центра по обобщению и распространению передового опыта предприятий и объединений Москвы </w:t>
      </w:r>
      <w:r w:rsidR="00D51B6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br/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 связи с переводом их на полный хозрасчет и самофинансирование.</w:t>
      </w:r>
    </w:p>
    <w:p w14:paraId="690A54FD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Расширение и углубление международного сотрудничества научно-педагогического коллектива МФИ. Международное признание МФИ как ведущего финансово-экономического вуза. </w:t>
      </w:r>
      <w:r w:rsidRPr="00D51B63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Новый статус института – Государственная финансовая академия в 1991 г. (ГФА).</w:t>
      </w:r>
    </w:p>
    <w:p w14:paraId="4C6B6066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Приоритетные направления научно-исследовательской работы студентов. Участие студентов 3-го курса в проведении Всесоюзной переписи населения 1989 г. Начало проведения ежегодной студенческой «Недели науки». Создание Совета молодых ученых.</w:t>
      </w:r>
    </w:p>
    <w:p w14:paraId="4E5E17E0" w14:textId="06EF8ABA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Активизация общественной студенческой жизни. Деятельность студенческих стройотрядов (ССО). Локальный комитет самоуправляемой некоммерческой неполитической студенческой организации – Международной ассоциации студентов, изучающих экономику и управление (</w:t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AIESEC</w:t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1989 г.); молодежный хозрасчетное любительское объединение «Эллипс» (1988 г.), студенческий кооператив «Тренд». Улучшение материально-технической </w:t>
      </w:r>
      <w:r w:rsidR="00D51B6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br/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и оздоровительной базы вуза. </w:t>
      </w:r>
    </w:p>
    <w:p w14:paraId="0AC6B8A8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Финакадемия в условиях формирования рыночной экономики</w:t>
      </w:r>
    </w:p>
    <w:p w14:paraId="04A6B510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Экономическое и политическое положение суверенной России в начале 1990-х гг. Возрастание потребности в экономистах новой формации и роли финансово-экономических вузов в решении задачи перехода к рыночной экономике. Высокая оценка достижений ГФА руководством Российской Федерации. Указ Президента от 7 октября 1992 г. «О мерах по подготовке кадров для обеспечения деятельности финансово-банковской системы». </w:t>
      </w:r>
      <w:r w:rsidRPr="00F27124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  <w:lang w:eastAsia="ru-RU"/>
        </w:rPr>
        <w:t>Преобразование Государственной финансовой академии в Финансовую академию при Правительстве Российской Федерации.</w:t>
      </w:r>
    </w:p>
    <w:p w14:paraId="0A7CEADA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Необходимость развития довузовской подготовки в 1990-е гг. Формирование экономических классов на базе средних школ Москвы. Создание Школы юного экономиста и финансово-экономической школы (1992 – 1993 гг.), увеличение приема в Академию в 1990-е гг.</w:t>
      </w:r>
    </w:p>
    <w:p w14:paraId="754A5DF9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Дальнейшее развитие системы подготовки кадров. Новые специальности и специализации подготовки финансово-экономических кадров. Создание новых структур в Академии – Институтов страхования, налогов и налогообложения, налоговой полиции, финансового менеджмента, математических методов в экономике и антикризисного управления. Учреждение Международного финансового университета </w:t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XXI</w:t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века. Открытие магистратуры. </w:t>
      </w:r>
    </w:p>
    <w:p w14:paraId="4103FCD0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Введение государственных образовательных стандартов высшего профессионального образования (1996, 2000, 2008 гг.); лицензирование образовательной деятельности, аттестации и аккредитации Финакадемии.</w:t>
      </w:r>
    </w:p>
    <w:p w14:paraId="51068C02" w14:textId="2EA9A670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Расширение и обновление содержания учебного процесса. Начало реализации образовательных планов многоуровневой подготовки специалистов (бакалавров, дипломированных специалистов, магистров). Демократизация учебного процесса. Новые дисциплины и новые методы обучения: проблемные лекции, деловые и ролевые игры, пресс-конференции и т.д. Совершенствование системы контроля качества обучения: письменная форма экзаменов, тестирование, проверка остаточных знаний. Подготовка новых учебников </w:t>
      </w:r>
      <w:r w:rsidR="00D51B6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br/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 учебных пособий.</w:t>
      </w:r>
    </w:p>
    <w:p w14:paraId="0335F768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Внедрение новых форм подготовки специалистов: отделения дистанционного (заочного) обучения и экстерната. Послевузовское образование. Аспирантура и докторантура. Создание отделения второго высшего образования. </w:t>
      </w:r>
    </w:p>
    <w:p w14:paraId="4860F99E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Развитие дополнительного образования. Создание Институтов подготовки и повышения квалификации кадров по финансово-банковским специальностям, повышения квалификации преподавателей Государственной службы. </w:t>
      </w:r>
    </w:p>
    <w:p w14:paraId="4B54FC04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Производственная практика и проблемы ее организации.</w:t>
      </w:r>
    </w:p>
    <w:p w14:paraId="1654F93A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Пополнение бизнес-сообщества выпускниками Академии. Известные выпускники Академии 1990-х гг. – предприниматели, государственные деятели современной России.</w:t>
      </w:r>
    </w:p>
    <w:p w14:paraId="54E9DC64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Развитие телекоммуникаций и компьютеризация учебного процесса. Создание Научно-методического центра компьютеризации обучения. Подключение Финакадемии к Интернету. </w:t>
      </w:r>
    </w:p>
    <w:p w14:paraId="2AB8DC9E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Организация новых кафедр. Профессорско-преподавательский состав и его виднейшие представители. Интенсификация научно-исследовательской работы, рост объема печатной продукции. Основные направления исследовательской деятельности преподавателей: разработка научно-практических тем, связанных с реформированием страны, консультационно-аналитическая и экспертная работа по вопросам финансово-экономической политики по поручению Правительства и других институтов государственной власти.</w:t>
      </w:r>
    </w:p>
    <w:p w14:paraId="10F46FA5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Трудности развития вузовской науки в связи с сокращением бюджетных ассигнований. Выполнение хоздоговорных тем и продажа продуктов интеллектуального труда. Участие ученых в конкурсах на гранты.</w:t>
      </w:r>
    </w:p>
    <w:p w14:paraId="0C6BC30B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Научно-исследовательская работа студентов. Воссоздание НСО.</w:t>
      </w:r>
    </w:p>
    <w:p w14:paraId="1D263605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Важнейшие направления международного сотрудничества. Стажировка и организация практик в зарубежных странах. Осуществление совместных научных проектов. Подготовка кадров из числа российских граждан в зарубежных вузах, подготовка Финакадемией специалистов для зарубежных стран. Совершенствование языковой подготовки. </w:t>
      </w:r>
    </w:p>
    <w:p w14:paraId="5DF31A0F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Студенческая жизнь. Быт и культурный досуг. </w:t>
      </w:r>
    </w:p>
    <w:p w14:paraId="523B8CC9" w14:textId="3D62D840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Финансовый университет – ведущий вуз в системе современного российского образования</w:t>
      </w:r>
    </w:p>
    <w:p w14:paraId="5194E4F8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Дальнейший подъем всех видов деятельности вуза в начале нового тысячелетия. Избрание в 2006 г. ректором Финансовой академии при Правительстве Российской Федерации – М.А. Эскиндарова.</w:t>
      </w:r>
    </w:p>
    <w:p w14:paraId="5820D1CA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Рост конкуренции в сфере образовательных услуг. Актуализация учебной, научной и организационной работы вуза в связи с присоединением к Болонскому процессу. Противоречия и трудности Болонского процесса. </w:t>
      </w:r>
    </w:p>
    <w:p w14:paraId="7E1D0819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Создание Эндаумент-фонда. Роль, отводимая ему в развитии научной и образовательной деятельности вуза.</w:t>
      </w:r>
    </w:p>
    <w:p w14:paraId="3ACC9F7E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Поэтапный переход на многоуровневую систему подготовки кадров. Создание Института делового администрирования и бизнеса с целью реализации программ «МВА – финансы». Деятельность Института повышения квалификации, возникшего на базе ИППК. Начало работы Института управления по подготовке специалистов с высшим образованием. </w:t>
      </w:r>
    </w:p>
    <w:p w14:paraId="570F7AB7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Структурные изменения в вузе – преобразование институтов в факультеты. Создание Международного финансового факультета для реализации международных образовательных программ подготовки бакалавров и магистров на английском языке и Международной школы бизнеса в системе дополнительного профессионального образования. Создание центра иностранных языков. Реализация образовательных программ «двойного диплома».</w:t>
      </w:r>
    </w:p>
    <w:p w14:paraId="07E3A570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Расширение деятельности по реализации задач многоуровневой подготовки специалистов. Создание региональных представительств Финакадемии; Присоединение к вузу Благовещенского, Бузулукского, Звенигородского, Красноярского, Осташковского, Пермского, Ростовского, Уфимского, Кировского, Самарского и Ульяновского финансово-экономических колледжей. </w:t>
      </w:r>
    </w:p>
    <w:p w14:paraId="434E5CD4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Создание Факультета довузовской подготовки. Совершенствование профориентационной работы с абитуриентами.</w:t>
      </w:r>
    </w:p>
    <w:p w14:paraId="304C1220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Формирование новых кафедр под руководством известных ученых и практиков. Развитие научных школ. Основные направления научно-исследовательской работы: проблемы построения инновационной национальной экономической системы; модернизация финансово-экономического образования. </w:t>
      </w:r>
    </w:p>
    <w:p w14:paraId="716018AF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D51B63">
        <w:rPr>
          <w:rFonts w:ascii="Times New Roman" w:eastAsia="Times New Roman" w:hAnsi="Times New Roman" w:cs="Times New Roman"/>
          <w:iCs/>
          <w:spacing w:val="-4"/>
          <w:sz w:val="28"/>
          <w:szCs w:val="28"/>
          <w:lang w:eastAsia="ru-RU"/>
        </w:rPr>
        <w:t>Получение статуса в 2010 г. – Финансового университета при Правительстве Российской Федерации.</w:t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Принятие стратегии и программы деятельности Университета по переходу в статус национального исследовательского университета.</w:t>
      </w:r>
    </w:p>
    <w:p w14:paraId="0E9FE139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bookmarkStart w:id="10" w:name="_Hlk74254313"/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Реорганизация в 2011-2012 г ВЗФЭИ, ГУМФа и ВГНА, а также их филиалов, </w:t>
      </w: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Московского государственного колледжа информатики и электронной техники, в форме присоединения к Финуниверситету в качестве структурных подразделений. </w:t>
      </w:r>
    </w:p>
    <w:bookmarkEnd w:id="10"/>
    <w:p w14:paraId="268FEDB3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Структурные преобразования в университете в 2011-2013 гг. (создание новых кафедр и факультетов – юридический, социологии и политологии, международный финансовый, менеджмента, математических методов и анализа рисков, факультет довузовской и дополнительной подготовки, образование Института финансово-экономических исследований в составе 6 научных центров (Центр исследования международных экономических отношений, Центр исследований проблем развития экономики, Центр финансовых исследований, Центр налоговых исследований, Центр исследований денежно-кредитных отношений, Информационно-аналитический центр), Института экономики и финансов образования, Института правовых исследований и инноваций, Центр исследований и перспективных разработок, Консультационного центра и Научного фонда.</w:t>
      </w:r>
    </w:p>
    <w:p w14:paraId="7A9EA305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Выпускники Финуниверситета – активные участники развития российской и мировой экономики </w:t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XXI</w:t>
      </w: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в.</w:t>
      </w:r>
    </w:p>
    <w:p w14:paraId="32E10375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Интеграция университета в мировое научное сообщество. Сотрудничество с зарубежными вузами, финансово-банковскими учреждениями и международными организациями. Развитие научного взаимодействия.</w:t>
      </w:r>
    </w:p>
    <w:p w14:paraId="7D4E7717" w14:textId="77777777" w:rsidR="006C140E" w:rsidRPr="00F27124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Стимулирование притока молодежи в науку, в сферу образования и высоких технологий. Создание условий для развития научно-исследовательской деятельности и содействия профессиональному росту молодых ученых. </w:t>
      </w:r>
    </w:p>
    <w:p w14:paraId="463BBA85" w14:textId="77777777" w:rsidR="006C140E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Финуниверситет – ведущий вуз в системе современного российского высшего профессионального образования. Стабильно высокий рейтинг Финуниверситета среди финансово-экономических вузов России. </w:t>
      </w:r>
    </w:p>
    <w:p w14:paraId="414456BB" w14:textId="77777777" w:rsidR="00BD2D30" w:rsidRPr="00F27124" w:rsidRDefault="00BD2D30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14:paraId="5818F43C" w14:textId="77777777" w:rsidR="006C140E" w:rsidRPr="00F27124" w:rsidRDefault="006C140E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3. Финансовый университет как образовательная организация</w:t>
      </w:r>
    </w:p>
    <w:p w14:paraId="505E8A9F" w14:textId="77777777" w:rsidR="006C140E" w:rsidRPr="00F27124" w:rsidRDefault="006C140E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основы высшего образования в Российской Федерации: Конституция Российской Федерации, Федеральный закон «Об образовании в Российской Федерации». Права, обязанности и ответственность студентов.</w:t>
      </w:r>
    </w:p>
    <w:p w14:paraId="55F8D405" w14:textId="77777777" w:rsidR="006C140E" w:rsidRPr="00F27124" w:rsidRDefault="006C140E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Федеральные государственные образовательные стандарты, их структура. Право Финансового университета на разработку образовательных стандартов. Особенности образовательных стандартов Финансового университета, их содержание.</w:t>
      </w:r>
    </w:p>
    <w:p w14:paraId="45EAB0FD" w14:textId="77777777" w:rsidR="006C140E" w:rsidRPr="00F27124" w:rsidRDefault="006C140E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Права, обязанности и ответственность студентов согласно Федеральному закону «Об образовании в Российской Федерации» и Уставу Финансового университета.</w:t>
      </w:r>
    </w:p>
    <w:p w14:paraId="5794A656" w14:textId="77777777" w:rsidR="006C140E" w:rsidRPr="00F27124" w:rsidRDefault="006C140E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образовательных стандартов высшего образования по конкретному направлению подготовки. Характеристика профессиональной деятельности выпускника, перечень компетенций выпускника, формируемый в ходе освоения образовательной программы по направлению подготовки. Взаимосвязь ОС ФУ с профессиональными стандартами.</w:t>
      </w:r>
    </w:p>
    <w:p w14:paraId="7CBE1591" w14:textId="77777777" w:rsidR="006C140E" w:rsidRPr="00F27124" w:rsidRDefault="006C140E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 Финансового университета. Правила трудового и внутреннего распорядка обучающихся. Положение о порядке обработки персональных данных в Финуниверситете. Корпоративные правила «Одежда обучающихся в Финуниверситете». Положение о старосте учебной группы. Иные локальные нормативные акты, регулирующие деятельность </w:t>
      </w:r>
      <w:bookmarkStart w:id="11" w:name="_Hlk86753823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университета </w:t>
      </w:r>
      <w:bookmarkEnd w:id="11"/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Уральского филиала Финансового университета.</w:t>
      </w:r>
    </w:p>
    <w:p w14:paraId="234E6432" w14:textId="77777777" w:rsidR="006C140E" w:rsidRPr="00F27124" w:rsidRDefault="006C140E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учебного процесса: содержание образовательной программы и учебного плана, календарный график учебного процесса, рабочие программы дисциплин, практик, расписание занятий. Регламент записи на дисциплины по выбору.</w:t>
      </w:r>
    </w:p>
    <w:p w14:paraId="1166AA35" w14:textId="77777777" w:rsidR="006C140E" w:rsidRPr="00F27124" w:rsidRDefault="006C140E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учебной работы: лекции, семинарские занятия, виды аудиторной и внеаудиторной самостоятельной работы. Курсовые проекты (работы). Используемые технологии обучения. Текущий контроль успеваемости и промежуточная аттестация обучающихся. Особенности балльно-рейтинговой системы Финансового университета.</w:t>
      </w:r>
    </w:p>
    <w:p w14:paraId="2A9C7724" w14:textId="77777777" w:rsidR="006C140E" w:rsidRPr="00F27124" w:rsidRDefault="006C140E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практической подготовки обучающихся. Государственная итоговая аттестация и ее виды. Выпускная квалификационная работа.</w:t>
      </w:r>
    </w:p>
    <w:p w14:paraId="4F936948" w14:textId="77777777" w:rsidR="006C140E" w:rsidRPr="00F27124" w:rsidRDefault="006C140E" w:rsidP="00F23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Социальные партнеры образовательной программы: характеристика мест практики и потенциального трудоустройства выпускников, встречи с </w:t>
      </w: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работодателями, участвующими в реализации образовательной программы. Научные школы и традиции выпускающей кафедры. </w:t>
      </w:r>
    </w:p>
    <w:p w14:paraId="653ADAC0" w14:textId="77777777" w:rsidR="006C140E" w:rsidRPr="00F27124" w:rsidRDefault="006C140E" w:rsidP="00F23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стипендий, порядок назначения государственных академических и государственных социальных стипендий. Именные стипендии. Порядок назначения стипендий за выдающиеся достижения студентов. Порядок приостановлении выплат стипендий. Порядок перехода с платной формы обучения на бюджетную. Скидки по оплате обучения.</w:t>
      </w:r>
    </w:p>
    <w:p w14:paraId="1DE6F1A9" w14:textId="77777777" w:rsidR="006C140E" w:rsidRPr="00F27124" w:rsidRDefault="006C140E" w:rsidP="00F23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51B6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Организационная структура и органы управления Финансовым университетом</w:t>
      </w:r>
      <w:r w:rsidRPr="00F2712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3FD1A82D" w14:textId="77777777" w:rsidR="006C140E" w:rsidRPr="00F27124" w:rsidRDefault="006C140E" w:rsidP="00F23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Ректорат. Факультеты, институты, научно-исследовательские институты и центры. Деканат. Департаменты, кафедры и их педагогический состав. Дополнительное профессиональное образование. Филиальная сеть. Научные журналы Финуниверситета. Материально-техническая база. Характеристика деятельности структурных подразделений университета и Уральского филиала. </w:t>
      </w:r>
    </w:p>
    <w:p w14:paraId="692DA0A2" w14:textId="140EE69F" w:rsidR="006C140E" w:rsidRPr="00F27124" w:rsidRDefault="006C140E" w:rsidP="00F23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Информационная поддержка образовательной деятельности </w:t>
      </w:r>
      <w:r w:rsidR="00D51B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Финуниверситете: Библиотечно-информационный комплекс. Образовательный портал. Интернет-ресурсы. Корпоративный портал.</w:t>
      </w:r>
    </w:p>
    <w:p w14:paraId="16786256" w14:textId="77777777" w:rsidR="006C140E" w:rsidRPr="00D51B63" w:rsidRDefault="006C140E" w:rsidP="00F23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1B6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Организация научной, внеаудиторной и самостоятельной работы со студентами в Финансовом университете и Уральском филиале университета.</w:t>
      </w:r>
    </w:p>
    <w:p w14:paraId="23613DE8" w14:textId="77777777" w:rsidR="006C140E" w:rsidRPr="00F27124" w:rsidRDefault="006C140E" w:rsidP="00F23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Научно-исследовательская работа студентов (далее – НИРС): цель и задачи НИРС, виды НИРС, формы обязательной НИРС, формы дополнительной НИРС, руководство и контроль НИРС, формы организации и проведения НИРС (научные кружки, научные проблемные группы студентов, научные студенческие мероприятия, неделя науки). Студенческое научное общество. </w:t>
      </w:r>
    </w:p>
    <w:p w14:paraId="6490BDC1" w14:textId="77777777" w:rsidR="006C140E" w:rsidRPr="00F27124" w:rsidRDefault="006C140E" w:rsidP="00F23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Студенческие научные мероприятия. Организация научной работы со студентами на выпускающей кафедре: участие в хоздоговорных и инициативных НИР. Гранты на участие в научно-исследовательской работе.</w:t>
      </w:r>
    </w:p>
    <w:p w14:paraId="1FCC721A" w14:textId="77777777" w:rsidR="006C140E" w:rsidRPr="00F27124" w:rsidRDefault="006C140E" w:rsidP="00F23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научно-исследовательской работы: определение цели исследования, объекта и предмета исследования, постановка задач, выбор методов исследования, обработка и обобщение полученных данных, интерпретация результатов исследования. Курсовая работа (проект) как вид научно-исследовательской работы студентов.</w:t>
      </w:r>
    </w:p>
    <w:p w14:paraId="014212E3" w14:textId="77777777" w:rsidR="006C140E" w:rsidRPr="00F27124" w:rsidRDefault="006C140E" w:rsidP="00F23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Студенческие организации, творческие коллективы и клубы по интересам. Студенческий совет.</w:t>
      </w:r>
    </w:p>
    <w:p w14:paraId="5EDB2DDC" w14:textId="77777777" w:rsidR="006C140E" w:rsidRPr="00F27124" w:rsidRDefault="006C140E" w:rsidP="00F23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Библиотечно-информационный комплекс Финансового университета. Организация самостоятельной работы в Финансовом университете.</w:t>
      </w:r>
    </w:p>
    <w:p w14:paraId="197B2EE3" w14:textId="77777777" w:rsidR="006C140E" w:rsidRPr="00D51B63" w:rsidRDefault="006C140E" w:rsidP="00F23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1B6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Международная деятельность Финансового университета.</w:t>
      </w:r>
      <w:r w:rsidRPr="00D51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1B6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Профессиональное развитие обучающихся Финансового университета.</w:t>
      </w:r>
    </w:p>
    <w:p w14:paraId="25C270DD" w14:textId="1AB20D4C" w:rsidR="006C140E" w:rsidRPr="00F27124" w:rsidRDefault="006C140E" w:rsidP="00F23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Международная деятельность Финансового университета. Сотрудничество с зарубежными вузами-партнерами из стран Европы, Азии </w:t>
      </w:r>
      <w:r w:rsidR="00D51B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СНГ. Международная ассоциация организаций финансово-экономического образования. Виды международных образовательных программ: включенное обучение, «двойной диплом», летние и зимние школы, языковые стажировки. Иностранные стипендии и гранты на обучение за рубежом. Возможность получения Европейского приложения к диплому Финуниверситета (Diploma Supplement).</w:t>
      </w:r>
    </w:p>
    <w:p w14:paraId="2F70A32E" w14:textId="77777777" w:rsidR="006C140E" w:rsidRPr="00F27124" w:rsidRDefault="006C140E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Возможности дополнительной языковой подготовки в Финансовом университете и Уральском филиале. Подготовка к сдаче экзаменов для получения международных языковых сертификатов.</w:t>
      </w:r>
    </w:p>
    <w:p w14:paraId="0F30EDD6" w14:textId="77777777" w:rsidR="006C140E" w:rsidRDefault="006C140E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Профессиональная деятельность выпускников Финансового факультета. Профессиональная ориентация. Возможности для прохождения стажировок, поиска работы и развития карьеры, предоставляемые Финансовым университетом. Мероприятия организаций-партнеров Финансового университета и Уральского филиала университета. Программы дополнительного профессионального образования в Финансовом университете. Онлайн-курсы Финансового университета.</w:t>
      </w:r>
    </w:p>
    <w:p w14:paraId="75C01826" w14:textId="77777777" w:rsidR="00BD2D30" w:rsidRPr="00F27124" w:rsidRDefault="00BD2D30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20E137" w14:textId="3BB4E48B" w:rsidR="006C140E" w:rsidRPr="00F27124" w:rsidRDefault="00A62857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4. </w:t>
      </w:r>
      <w:r w:rsidR="006C140E" w:rsidRPr="00F271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Уральский филиал Финуниверситета: прошлое </w:t>
      </w:r>
      <w:r w:rsidR="00D51B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6C140E" w:rsidRPr="00F271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настоящее</w:t>
      </w:r>
    </w:p>
    <w:p w14:paraId="7F6CD6D7" w14:textId="2F59E057" w:rsidR="006C140E" w:rsidRDefault="006C140E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>ВЗФЭИ - финансово-экономический вуз первой пятилетки. Создание в 1958 г. в Челябинске учебно-консультационного пункта (УКП) как структурного подразделения ВЗФЭИ. Первый директор – Комяков Лев Васильевич (1958–1974 гг.). Преобразование Челябинского УКП в филиал в 1963 г. Преобразование в 1968 г. Челябинского филиала в факультет института. Предоставление пос</w:t>
      </w:r>
      <w:r w:rsidR="00314C2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тоянного здания по ул. Работниц,</w:t>
      </w:r>
      <w:r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58 в 1977 г. 90-е гг. - появление новых направлений подготовки и форм обучения в условиях рыночной экономики. Возвращение в 1997 г. статуса филиала. Переход в 2009 г. на систему подготовки бакалавров. Ввод в 2011 г. нового учебного корпуса. Реорганизация в 2012 г в форме присоединения к Финуниверситету в качестве структурного подразделения. Создание новых кафедр, и обучение по магистерским программам. Празднование в 2018 г. 60-летнего юбилея филиала, подготовившего более 14 тысяч выпускников. Известные выпускники филиала.</w:t>
      </w:r>
    </w:p>
    <w:p w14:paraId="2BFFC16C" w14:textId="77777777" w:rsidR="00D51B63" w:rsidRDefault="00D51B63" w:rsidP="00F234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833034" w14:textId="7730A866" w:rsidR="00F27124" w:rsidRDefault="00F27124" w:rsidP="00050D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71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5.2. Учебно - тематический план</w:t>
      </w:r>
    </w:p>
    <w:p w14:paraId="25B06A5C" w14:textId="77777777" w:rsidR="00D51B63" w:rsidRDefault="00D51B63" w:rsidP="00F23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51101A2" w14:textId="7BED184C" w:rsidR="00F27124" w:rsidRDefault="00B24C3A" w:rsidP="00F23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Очно-заочная</w:t>
      </w:r>
      <w:r w:rsidR="00F27124" w:rsidRPr="00F27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</w:t>
      </w:r>
      <w:r w:rsidR="00D51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1843"/>
        <w:gridCol w:w="850"/>
        <w:gridCol w:w="851"/>
        <w:gridCol w:w="992"/>
        <w:gridCol w:w="1559"/>
        <w:gridCol w:w="1134"/>
        <w:gridCol w:w="1673"/>
      </w:tblGrid>
      <w:tr w:rsidR="00F27124" w:rsidRPr="00D51B63" w14:paraId="4F124793" w14:textId="77777777" w:rsidTr="00D229F4">
        <w:trPr>
          <w:cantSplit/>
          <w:trHeight w:val="137"/>
        </w:trPr>
        <w:tc>
          <w:tcPr>
            <w:tcW w:w="596" w:type="dxa"/>
            <w:vMerge w:val="restart"/>
          </w:tcPr>
          <w:p w14:paraId="53DCF1B0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E30D1B7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11EA3F16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43" w:type="dxa"/>
            <w:vMerge w:val="restart"/>
          </w:tcPr>
          <w:p w14:paraId="6282EE28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темы (раздела) дисциплины</w:t>
            </w:r>
          </w:p>
        </w:tc>
        <w:tc>
          <w:tcPr>
            <w:tcW w:w="5386" w:type="dxa"/>
            <w:gridSpan w:val="5"/>
          </w:tcPr>
          <w:p w14:paraId="53F75317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в часах</w:t>
            </w:r>
          </w:p>
        </w:tc>
        <w:tc>
          <w:tcPr>
            <w:tcW w:w="1673" w:type="dxa"/>
            <w:vMerge w:val="restart"/>
          </w:tcPr>
          <w:p w14:paraId="523B7C09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текущего контроля успеваемости</w:t>
            </w:r>
          </w:p>
        </w:tc>
      </w:tr>
      <w:tr w:rsidR="00F27124" w:rsidRPr="00D51B63" w14:paraId="23D4532A" w14:textId="77777777" w:rsidTr="00D229F4">
        <w:trPr>
          <w:cantSplit/>
          <w:trHeight w:val="162"/>
        </w:trPr>
        <w:tc>
          <w:tcPr>
            <w:tcW w:w="596" w:type="dxa"/>
            <w:vMerge/>
          </w:tcPr>
          <w:p w14:paraId="0B50B83C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32B88381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14:paraId="6B99BE0F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02" w:type="dxa"/>
            <w:gridSpan w:val="3"/>
          </w:tcPr>
          <w:p w14:paraId="041D2942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Контактная работа- Аудиторная работа</w:t>
            </w:r>
          </w:p>
        </w:tc>
        <w:tc>
          <w:tcPr>
            <w:tcW w:w="1134" w:type="dxa"/>
            <w:vMerge w:val="restart"/>
          </w:tcPr>
          <w:p w14:paraId="6DC47A5A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73" w:type="dxa"/>
            <w:vMerge/>
          </w:tcPr>
          <w:p w14:paraId="2596C36F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7124" w:rsidRPr="00D51B63" w14:paraId="111AB78E" w14:textId="77777777" w:rsidTr="00D229F4">
        <w:trPr>
          <w:cantSplit/>
          <w:trHeight w:val="542"/>
        </w:trPr>
        <w:tc>
          <w:tcPr>
            <w:tcW w:w="596" w:type="dxa"/>
            <w:vMerge/>
          </w:tcPr>
          <w:p w14:paraId="238743EF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1745DADA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14:paraId="6DE9AB6B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86219FD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</w:t>
            </w:r>
          </w:p>
        </w:tc>
        <w:tc>
          <w:tcPr>
            <w:tcW w:w="992" w:type="dxa"/>
          </w:tcPr>
          <w:p w14:paraId="268BCAF7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559" w:type="dxa"/>
          </w:tcPr>
          <w:p w14:paraId="5BF62737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и семинарские занятия</w:t>
            </w:r>
          </w:p>
        </w:tc>
        <w:tc>
          <w:tcPr>
            <w:tcW w:w="1134" w:type="dxa"/>
            <w:vMerge/>
          </w:tcPr>
          <w:p w14:paraId="0D4B5FBF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vMerge/>
          </w:tcPr>
          <w:p w14:paraId="1FA4D20B" w14:textId="77777777" w:rsidR="00F27124" w:rsidRPr="00D51B63" w:rsidRDefault="00F271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7124" w:rsidRPr="00D51B63" w14:paraId="346D1694" w14:textId="77777777" w:rsidTr="00D229F4">
        <w:trPr>
          <w:trHeight w:val="278"/>
        </w:trPr>
        <w:tc>
          <w:tcPr>
            <w:tcW w:w="9498" w:type="dxa"/>
            <w:gridSpan w:val="8"/>
          </w:tcPr>
          <w:p w14:paraId="490087F8" w14:textId="50A8D9BE" w:rsidR="00F271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 1</w:t>
            </w:r>
          </w:p>
        </w:tc>
      </w:tr>
      <w:tr w:rsidR="00693724" w:rsidRPr="00D51B63" w14:paraId="37EB9E5D" w14:textId="77777777" w:rsidTr="00D229F4">
        <w:trPr>
          <w:trHeight w:val="411"/>
        </w:trPr>
        <w:tc>
          <w:tcPr>
            <w:tcW w:w="596" w:type="dxa"/>
          </w:tcPr>
          <w:p w14:paraId="5807EB4E" w14:textId="7777777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DAEA60" w14:textId="6EB29B0D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Истоки финансово-экономического образования в России</w:t>
            </w:r>
          </w:p>
        </w:tc>
        <w:tc>
          <w:tcPr>
            <w:tcW w:w="850" w:type="dxa"/>
          </w:tcPr>
          <w:p w14:paraId="635E32F3" w14:textId="6AD95AC9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14:paraId="2FD57875" w14:textId="682F7DF0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2B7AF4BA" w14:textId="70CD7315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14:paraId="270B3D58" w14:textId="78BBC4BE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14:paraId="753D0E2A" w14:textId="17A7D20E" w:rsidR="00693724" w:rsidRPr="00D51B63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3" w:type="dxa"/>
          </w:tcPr>
          <w:p w14:paraId="4255601D" w14:textId="7777777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</w:t>
            </w:r>
          </w:p>
          <w:p w14:paraId="6054FFF1" w14:textId="7777777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</w:t>
            </w:r>
          </w:p>
        </w:tc>
      </w:tr>
      <w:tr w:rsidR="00693724" w:rsidRPr="00D51B63" w14:paraId="29B3017A" w14:textId="77777777" w:rsidTr="00D229F4">
        <w:trPr>
          <w:trHeight w:val="411"/>
        </w:trPr>
        <w:tc>
          <w:tcPr>
            <w:tcW w:w="596" w:type="dxa"/>
          </w:tcPr>
          <w:p w14:paraId="65271925" w14:textId="7777777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FC8599" w14:textId="0FE21921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Финансового университета. Траектория развития в XX-XXI вв.: училище – институт – академия– университет</w:t>
            </w:r>
          </w:p>
        </w:tc>
        <w:tc>
          <w:tcPr>
            <w:tcW w:w="850" w:type="dxa"/>
          </w:tcPr>
          <w:p w14:paraId="1D9DFA4D" w14:textId="5E48D95B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</w:tcPr>
          <w:p w14:paraId="50982CE5" w14:textId="68016B30" w:rsidR="00693724" w:rsidRPr="00D51B63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14:paraId="78FF2D9F" w14:textId="0FC8FF71" w:rsidR="00693724" w:rsidRPr="00D51B63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14:paraId="70862432" w14:textId="67A79F52" w:rsidR="00693724" w:rsidRPr="00D51B63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652780AE" w14:textId="18546881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3" w:type="dxa"/>
          </w:tcPr>
          <w:p w14:paraId="3780906B" w14:textId="7777777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</w:t>
            </w:r>
          </w:p>
          <w:p w14:paraId="5A31205A" w14:textId="7777777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</w:t>
            </w:r>
          </w:p>
        </w:tc>
      </w:tr>
      <w:tr w:rsidR="00693724" w:rsidRPr="00D51B63" w14:paraId="4B1B3992" w14:textId="77777777" w:rsidTr="00D229F4">
        <w:trPr>
          <w:trHeight w:val="411"/>
        </w:trPr>
        <w:tc>
          <w:tcPr>
            <w:tcW w:w="596" w:type="dxa"/>
          </w:tcPr>
          <w:p w14:paraId="534C648F" w14:textId="7777777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BAA77A" w14:textId="1ACF5B1A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университет как образовательная организация </w:t>
            </w:r>
          </w:p>
        </w:tc>
        <w:tc>
          <w:tcPr>
            <w:tcW w:w="850" w:type="dxa"/>
          </w:tcPr>
          <w:p w14:paraId="77B7D1E0" w14:textId="1D749E7D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</w:tcPr>
          <w:p w14:paraId="61FB876B" w14:textId="2E109EB4" w:rsidR="00693724" w:rsidRPr="00D51B63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14:paraId="0986F641" w14:textId="7870682F" w:rsidR="00693724" w:rsidRPr="00D51B63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14:paraId="19A1E20C" w14:textId="76BEAEE2" w:rsidR="00693724" w:rsidRPr="00D51B63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7269B64E" w14:textId="4498E226" w:rsidR="00693724" w:rsidRPr="00D51B63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3" w:type="dxa"/>
          </w:tcPr>
          <w:p w14:paraId="5C83C745" w14:textId="7777777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</w:t>
            </w:r>
          </w:p>
          <w:p w14:paraId="46808280" w14:textId="7777777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</w:t>
            </w:r>
          </w:p>
        </w:tc>
      </w:tr>
      <w:tr w:rsidR="00693724" w:rsidRPr="00D51B63" w14:paraId="43EE6EF4" w14:textId="77777777" w:rsidTr="00D229F4">
        <w:trPr>
          <w:trHeight w:val="411"/>
        </w:trPr>
        <w:tc>
          <w:tcPr>
            <w:tcW w:w="596" w:type="dxa"/>
          </w:tcPr>
          <w:p w14:paraId="6E7C8468" w14:textId="7777777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9F078FA" w14:textId="73766458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Уральский филиал Финуниверситета: прошлое и настоящее</w:t>
            </w:r>
          </w:p>
        </w:tc>
        <w:tc>
          <w:tcPr>
            <w:tcW w:w="850" w:type="dxa"/>
          </w:tcPr>
          <w:p w14:paraId="595DD793" w14:textId="1DF0EF5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14:paraId="00240A8F" w14:textId="2FA90B1D" w:rsidR="00693724" w:rsidRPr="00D51B63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14:paraId="01B5AF80" w14:textId="0A279258" w:rsidR="00693724" w:rsidRPr="009C52B6" w:rsidRDefault="009C52B6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559" w:type="dxa"/>
          </w:tcPr>
          <w:p w14:paraId="321A60AC" w14:textId="028EEDD0" w:rsidR="00693724" w:rsidRPr="009C52B6" w:rsidRDefault="009C52B6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14:paraId="38FB7DEA" w14:textId="0A871B32" w:rsidR="00693724" w:rsidRPr="00D51B63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3" w:type="dxa"/>
          </w:tcPr>
          <w:p w14:paraId="231A52FD" w14:textId="7777777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обсуждение</w:t>
            </w:r>
          </w:p>
        </w:tc>
      </w:tr>
      <w:tr w:rsidR="00693724" w:rsidRPr="00D51B63" w14:paraId="48B4E6EE" w14:textId="77777777" w:rsidTr="00D229F4">
        <w:trPr>
          <w:trHeight w:val="411"/>
        </w:trPr>
        <w:tc>
          <w:tcPr>
            <w:tcW w:w="596" w:type="dxa"/>
          </w:tcPr>
          <w:p w14:paraId="7BD52473" w14:textId="7777777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AE4585F" w14:textId="77777777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целом по дисциплине</w:t>
            </w:r>
          </w:p>
        </w:tc>
        <w:tc>
          <w:tcPr>
            <w:tcW w:w="850" w:type="dxa"/>
          </w:tcPr>
          <w:p w14:paraId="651F1372" w14:textId="10D8C3D5" w:rsidR="00693724" w:rsidRPr="00D51B63" w:rsidRDefault="00693724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</w:tcPr>
          <w:p w14:paraId="7439DB92" w14:textId="2ADD6424" w:rsidR="00693724" w:rsidRPr="00D51B63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14:paraId="6AA9641A" w14:textId="55DC59BB" w:rsidR="00693724" w:rsidRPr="009C52B6" w:rsidRDefault="009C52B6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559" w:type="dxa"/>
          </w:tcPr>
          <w:p w14:paraId="7F722138" w14:textId="419D9DE5" w:rsidR="00693724" w:rsidRPr="009C52B6" w:rsidRDefault="009C52B6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</w:tcPr>
          <w:p w14:paraId="58715123" w14:textId="118C12D8" w:rsidR="00693724" w:rsidRPr="00D51B63" w:rsidRDefault="00BD2D30" w:rsidP="00F23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73" w:type="dxa"/>
          </w:tcPr>
          <w:p w14:paraId="2915E9BE" w14:textId="32684D6B" w:rsidR="00693724" w:rsidRPr="00D51B63" w:rsidRDefault="00693724" w:rsidP="0070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ADCED77" w14:textId="77777777" w:rsidR="00F27124" w:rsidRPr="00F27124" w:rsidRDefault="00F27124" w:rsidP="00F23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B91E36" w14:textId="44D07D20" w:rsidR="006C140E" w:rsidRPr="00A0066F" w:rsidRDefault="00567373" w:rsidP="00050D9F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06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5.3. Содержание практических и семинарских занятий</w:t>
      </w:r>
    </w:p>
    <w:p w14:paraId="51C8CCE4" w14:textId="77777777" w:rsidR="006C140E" w:rsidRPr="00A0066F" w:rsidRDefault="006C140E" w:rsidP="00F234C7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5256"/>
        <w:gridCol w:w="1524"/>
      </w:tblGrid>
      <w:tr w:rsidR="006C140E" w:rsidRPr="00A0066F" w14:paraId="38DA4CE5" w14:textId="77777777" w:rsidTr="00567373"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9276A" w14:textId="77777777" w:rsidR="006C140E" w:rsidRPr="00A0066F" w:rsidRDefault="006C140E" w:rsidP="00B71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66F">
              <w:rPr>
                <w:rFonts w:ascii="Times New Roman" w:hAnsi="Times New Roman" w:cs="Times New Roman"/>
                <w:sz w:val="24"/>
                <w:szCs w:val="24"/>
              </w:rPr>
              <w:t>Наименование тем, разделов дисциплины</w:t>
            </w:r>
          </w:p>
        </w:tc>
        <w:tc>
          <w:tcPr>
            <w:tcW w:w="2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040"/>
            </w:tblGrid>
            <w:tr w:rsidR="006C140E" w:rsidRPr="00A0066F" w14:paraId="17D3AC4C" w14:textId="77777777">
              <w:trPr>
                <w:trHeight w:val="109"/>
              </w:trPr>
              <w:tc>
                <w:tcPr>
                  <w:tcW w:w="0" w:type="auto"/>
                  <w:hideMark/>
                </w:tcPr>
                <w:p w14:paraId="2019C628" w14:textId="77777777" w:rsidR="006C140E" w:rsidRPr="00A0066F" w:rsidRDefault="006C140E" w:rsidP="00B71AA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Перечень вопросов для обсуждения на семинарских, практических занятиях, рекомендуемые источники) </w:t>
                  </w:r>
                </w:p>
              </w:tc>
            </w:tr>
          </w:tbl>
          <w:p w14:paraId="2E85A931" w14:textId="77777777" w:rsidR="006C140E" w:rsidRPr="00A0066F" w:rsidRDefault="006C140E" w:rsidP="00B71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87E83" w14:textId="77777777" w:rsidR="006C140E" w:rsidRPr="00A0066F" w:rsidRDefault="006C140E" w:rsidP="00B71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Формы проведения занятий </w:t>
            </w:r>
          </w:p>
        </w:tc>
      </w:tr>
      <w:tr w:rsidR="006C140E" w:rsidRPr="00A0066F" w14:paraId="77C7BB63" w14:textId="77777777" w:rsidTr="00567373"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4B6D9" w14:textId="705BD9FA" w:rsidR="006C140E" w:rsidRPr="00A0066F" w:rsidRDefault="006C140E" w:rsidP="00B71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66F">
              <w:rPr>
                <w:rFonts w:ascii="Times New Roman" w:hAnsi="Times New Roman" w:cs="Times New Roman"/>
                <w:sz w:val="24"/>
                <w:szCs w:val="24"/>
              </w:rPr>
              <w:t>История Финансового университета. Траектория развития в XX-XXI вв.: училище – институт – академия– университет</w:t>
            </w:r>
          </w:p>
        </w:tc>
        <w:tc>
          <w:tcPr>
            <w:tcW w:w="2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76B82" w14:textId="77777777" w:rsidR="006C140E" w:rsidRPr="00A0066F" w:rsidRDefault="006C140E" w:rsidP="00B71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66F">
              <w:rPr>
                <w:rFonts w:ascii="Times New Roman" w:hAnsi="Times New Roman" w:cs="Times New Roman"/>
                <w:sz w:val="24"/>
                <w:szCs w:val="24"/>
              </w:rPr>
              <w:t>Московский финансовый институт в годы «перестройки» (1985-1991 гг.). Изменения в учебном процессе в МФИ после назначения ректором А.Г. Грязновой. Московский финансовый институт как базовый финансово-экономический вуз страны.</w:t>
            </w:r>
          </w:p>
          <w:p w14:paraId="03D461C7" w14:textId="77777777" w:rsidR="006C140E" w:rsidRPr="00A0066F" w:rsidRDefault="006C140E" w:rsidP="00B71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66F">
              <w:rPr>
                <w:rFonts w:ascii="Times New Roman" w:hAnsi="Times New Roman" w:cs="Times New Roman"/>
                <w:sz w:val="24"/>
                <w:szCs w:val="24"/>
              </w:rPr>
              <w:t>Государственная финансовая академия: модернизация системы подготовки финансистов для рыночной экономики. Преобразование в Финансовую академию при Правительстве Российской Федерации в 2010 году. Избрание ректором Финансовой академии М.А. Эскиндарова. Научные школы Финансовой академии, их представители.</w:t>
            </w:r>
          </w:p>
          <w:p w14:paraId="05B7B30A" w14:textId="77777777" w:rsidR="006C140E" w:rsidRPr="00A0066F" w:rsidRDefault="006C140E" w:rsidP="00B71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66F">
              <w:rPr>
                <w:rFonts w:ascii="Times New Roman" w:hAnsi="Times New Roman" w:cs="Times New Roman"/>
                <w:sz w:val="24"/>
                <w:szCs w:val="24"/>
              </w:rPr>
              <w:t>Финансовый университет при Правительстве Российской Федерации – трансформация образования в XXI веке. Присоединение Всероссийского заочного финансово-экономического института, Московского государственного колледжа информатики и электронной техники, Государственного университета Министерства финансов Российской Федерации и Всероссийской государственной налоговой академии. Реорганизация Финансового университета в 2020 году.</w:t>
            </w:r>
          </w:p>
          <w:p w14:paraId="735C2C65" w14:textId="77777777" w:rsidR="006C140E" w:rsidRPr="00A0066F" w:rsidRDefault="006C140E" w:rsidP="00B71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66F">
              <w:rPr>
                <w:rFonts w:ascii="Times New Roman" w:hAnsi="Times New Roman" w:cs="Times New Roman"/>
                <w:sz w:val="24"/>
                <w:szCs w:val="24"/>
              </w:rPr>
              <w:t>Организационная структура и органы управления Финансовым университетом. Ректор как руководитель высшего учебного заведения. Структура ректората. Факультеты. Департаменты, кафедры и их педагогический состав. Базовые кафедры.</w:t>
            </w:r>
          </w:p>
          <w:p w14:paraId="32200D83" w14:textId="77777777" w:rsidR="006C140E" w:rsidRPr="00A0066F" w:rsidRDefault="006C140E" w:rsidP="00B71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66F">
              <w:rPr>
                <w:rFonts w:ascii="Times New Roman" w:hAnsi="Times New Roman" w:cs="Times New Roman"/>
                <w:sz w:val="24"/>
                <w:szCs w:val="24"/>
              </w:rPr>
              <w:t>Интерактив (50%): Ситуационная командная игра по истории Финансового университета.</w:t>
            </w:r>
          </w:p>
          <w:p w14:paraId="12B326F2" w14:textId="77777777" w:rsidR="006C140E" w:rsidRPr="00A0066F" w:rsidRDefault="006C140E" w:rsidP="00B71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66F">
              <w:rPr>
                <w:rFonts w:ascii="Times New Roman" w:hAnsi="Times New Roman" w:cs="Times New Roman"/>
                <w:sz w:val="24"/>
                <w:szCs w:val="24"/>
              </w:rPr>
              <w:t>Рекомендованные источники:</w:t>
            </w:r>
          </w:p>
          <w:p w14:paraId="7DE9C8E8" w14:textId="77777777" w:rsidR="006C140E" w:rsidRPr="00A0066F" w:rsidRDefault="006C140E" w:rsidP="00B71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66F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 и локальные акты: №№ 1-8;</w:t>
            </w:r>
          </w:p>
          <w:p w14:paraId="0CCD78ED" w14:textId="77777777" w:rsidR="006C140E" w:rsidRPr="00A0066F" w:rsidRDefault="006C140E" w:rsidP="00B71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66F">
              <w:rPr>
                <w:rFonts w:ascii="Times New Roman" w:hAnsi="Times New Roman" w:cs="Times New Roman"/>
                <w:sz w:val="24"/>
                <w:szCs w:val="24"/>
              </w:rPr>
              <w:t>Рекомендуемая литература: №№ 1-5 (а); 1-17 (б)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CD53" w14:textId="77777777" w:rsidR="006C140E" w:rsidRPr="00A0066F" w:rsidRDefault="006C140E" w:rsidP="00B71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Обсуждение докладов, презентация </w:t>
            </w:r>
          </w:p>
          <w:p w14:paraId="6A65CFF4" w14:textId="77777777" w:rsidR="006C140E" w:rsidRPr="00A0066F" w:rsidRDefault="006C140E" w:rsidP="00B71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</w:t>
            </w:r>
          </w:p>
          <w:p w14:paraId="5EE7A592" w14:textId="77777777" w:rsidR="006C140E" w:rsidRPr="00A0066F" w:rsidRDefault="006C140E" w:rsidP="00B71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40E" w:rsidRPr="00A0066F" w14:paraId="50F6BBD7" w14:textId="77777777" w:rsidTr="00567373"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CADA4" w14:textId="73EA1F96" w:rsidR="006C140E" w:rsidRPr="00A0066F" w:rsidRDefault="006C140E" w:rsidP="00B71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66F">
              <w:rPr>
                <w:rFonts w:ascii="Times New Roman" w:hAnsi="Times New Roman" w:cs="Times New Roman"/>
                <w:sz w:val="24"/>
                <w:szCs w:val="24"/>
              </w:rPr>
              <w:t>Финансовый университет как образовательная организация</w:t>
            </w:r>
          </w:p>
        </w:tc>
        <w:tc>
          <w:tcPr>
            <w:tcW w:w="2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040"/>
            </w:tblGrid>
            <w:tr w:rsidR="006C140E" w:rsidRPr="00A0066F" w14:paraId="35293B31" w14:textId="77777777">
              <w:trPr>
                <w:trHeight w:val="313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84E3CFB" w14:textId="77777777" w:rsidR="006C140E" w:rsidRPr="00A0066F" w:rsidRDefault="006C140E" w:rsidP="00B71AA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Устав Финансового университета. Правила трудового и внутреннего распорядка обучающихся. Положение о порядке обработки персональных данных в Финуниверситете. Корпоративные правила «Одежда обучающихся в Финуниверситете». Положение о старосте учебной группы. Иные локальные нормативные акты, регулирующие деятельность Финансового университета. </w:t>
                  </w:r>
                </w:p>
                <w:p w14:paraId="0C8618D7" w14:textId="77777777" w:rsidR="006C140E" w:rsidRPr="00A0066F" w:rsidRDefault="006C140E" w:rsidP="00B71AA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Организация учебного процесса: содержание учебного плана, календарный график учебного процесса, рабочие программы дисциплин, практик, расписание занятий. Регламент записи на дисциплины по выбору. </w:t>
                  </w:r>
                </w:p>
                <w:p w14:paraId="0F73B7AA" w14:textId="77777777" w:rsidR="006C140E" w:rsidRPr="00A0066F" w:rsidRDefault="006C140E" w:rsidP="00B71AA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учебной работы: лекции, семинарские занятия, виды аудиторной и внеаудиторной самостоятельной работы. Расписание занятий, рабочие программы дисциплин, курсовые проекты (работы). Используемые технологии обучения. Текущий контроль успеваемости и промежуточная аттестация обучающихся. Особенности балльно-рейтинговой системы Финансового университета. </w:t>
                  </w:r>
                </w:p>
                <w:p w14:paraId="6559BA24" w14:textId="77777777" w:rsidR="006C140E" w:rsidRPr="00A0066F" w:rsidRDefault="006C140E" w:rsidP="00B71AA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Организация практической подготовки обучающихся. Государственная итоговая аттестация и ее виды. Выпускная квалификационная работа. </w:t>
                  </w:r>
                </w:p>
                <w:p w14:paraId="3E46D88F" w14:textId="77777777" w:rsidR="006C140E" w:rsidRPr="00A0066F" w:rsidRDefault="006C140E" w:rsidP="00B71AA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Интерактив (50%): Ситуационная игра на знание нормативных актов при конкретной учебной ситуации (опоздание на занятие, несогласие с экзаменационной оценкой, выбор дисциплины по выбору и т.п.) </w:t>
                  </w:r>
                </w:p>
                <w:p w14:paraId="3EEECBDA" w14:textId="77777777" w:rsidR="006C140E" w:rsidRPr="00A0066F" w:rsidRDefault="006C140E" w:rsidP="00B71AA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Рекомендованные источники: </w:t>
                  </w:r>
                </w:p>
                <w:p w14:paraId="6A0F453B" w14:textId="77777777" w:rsidR="006C140E" w:rsidRPr="00A0066F" w:rsidRDefault="006C140E" w:rsidP="00B71AA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Нормативные документы и локальные акты: №№ 1-8; </w:t>
                  </w:r>
                </w:p>
                <w:p w14:paraId="66DFDCDF" w14:textId="77777777" w:rsidR="006C140E" w:rsidRPr="00A0066F" w:rsidRDefault="006C140E" w:rsidP="00B71AA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Рекомендуемая литература: №№ 1-6 (а) </w:t>
                  </w:r>
                </w:p>
              </w:tc>
            </w:tr>
          </w:tbl>
          <w:p w14:paraId="09D09B06" w14:textId="77777777" w:rsidR="006C140E" w:rsidRPr="00A0066F" w:rsidRDefault="006C140E" w:rsidP="00B71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7EEF4" w14:textId="77777777" w:rsidR="006C140E" w:rsidRPr="00A0066F" w:rsidRDefault="006C140E" w:rsidP="00B71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опрос</w:t>
            </w:r>
          </w:p>
        </w:tc>
      </w:tr>
    </w:tbl>
    <w:p w14:paraId="2490FF99" w14:textId="77777777" w:rsidR="006C140E" w:rsidRPr="006C140E" w:rsidRDefault="006C140E" w:rsidP="00F234C7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A8391B" w14:textId="77777777" w:rsidR="00567373" w:rsidRDefault="00567373" w:rsidP="00050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Перечень учебно-методического обеспечения для самостоятельной работы обучающихся по дисциплине</w:t>
      </w:r>
    </w:p>
    <w:p w14:paraId="702F097A" w14:textId="77777777" w:rsidR="00567373" w:rsidRDefault="00567373" w:rsidP="00050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FB82D9" w14:textId="64A384EB" w:rsidR="006C140E" w:rsidRPr="00A0066F" w:rsidRDefault="006C140E" w:rsidP="00050D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0066F">
        <w:rPr>
          <w:rFonts w:ascii="Times New Roman" w:eastAsia="Calibri" w:hAnsi="Times New Roman" w:cs="Times New Roman"/>
          <w:b/>
          <w:bCs/>
          <w:sz w:val="28"/>
          <w:szCs w:val="28"/>
        </w:rPr>
        <w:t>6.1. Формы внеаудиторной самостоятельной работы</w:t>
      </w:r>
    </w:p>
    <w:p w14:paraId="22084DA1" w14:textId="77777777" w:rsidR="006C140E" w:rsidRPr="00A0066F" w:rsidRDefault="006C140E" w:rsidP="00F234C7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3543"/>
        <w:gridCol w:w="993"/>
        <w:gridCol w:w="3083"/>
      </w:tblGrid>
      <w:tr w:rsidR="006C140E" w:rsidRPr="00A0066F" w14:paraId="3DED1A48" w14:textId="77777777" w:rsidTr="004E4C10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D8BB" w14:textId="77777777" w:rsidR="006C140E" w:rsidRPr="00A0066F" w:rsidRDefault="006C140E" w:rsidP="00F23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разделов, тем входящих в дисциплину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3D19" w14:textId="77777777" w:rsidR="006C140E" w:rsidRPr="00A0066F" w:rsidRDefault="006C140E" w:rsidP="00F23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Формы внеаудиторной самостоятельной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5C6A5" w14:textId="77777777" w:rsidR="006C140E" w:rsidRPr="00A0066F" w:rsidRDefault="006C140E" w:rsidP="00F23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Трудоемкость в часах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26443" w14:textId="77777777" w:rsidR="006C140E" w:rsidRPr="00A0066F" w:rsidRDefault="006C140E" w:rsidP="00F23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Указание разделов и тем, отводимых на самостоятельное освоение обучающимися</w:t>
            </w:r>
          </w:p>
        </w:tc>
      </w:tr>
      <w:tr w:rsidR="006C140E" w:rsidRPr="00A0066F" w14:paraId="6D1C77EB" w14:textId="77777777" w:rsidTr="004E4C10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621FC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sz w:val="24"/>
                <w:szCs w:val="24"/>
              </w:rPr>
              <w:t>1. Истоки финансово-экономического образования в России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2949F" w14:textId="5C58B37F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Изучение сайта Финансового университета. Разбор теоретических вопросов по темам занятий, работа с учебной и справочной литературой, работа с информационными сайтами, поиск информации в глобальной сети, изучение рекомендованных к занятию источников</w:t>
            </w:r>
            <w:r w:rsid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C4399" w14:textId="022BDDF4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0206" w14:textId="77777777" w:rsidR="006C140E" w:rsidRPr="00A0066F" w:rsidRDefault="006C140E" w:rsidP="00F234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C140E" w:rsidRPr="00A0066F" w14:paraId="619C7DAD" w14:textId="77777777" w:rsidTr="004E4C10">
        <w:trPr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831671B" w14:textId="77777777" w:rsidR="006C140E" w:rsidRPr="00A0066F" w:rsidRDefault="006C140E" w:rsidP="00F234C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История Финансового университета. Траектория развития в XX-XXI вв.: училище – институт – академия– университет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D7703" w14:textId="5789CBB5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Изучение сайта Финансового университета. Разбор теоретических вопросов по темам занятий, работа с учебной и справочной литературой, работа с информационными сайтами, поиск информации в глобальной сети, изучение рекомендованных к занятию источников</w:t>
            </w:r>
            <w:r w:rsid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B7FD7" w14:textId="73865FBA" w:rsidR="006C140E" w:rsidRPr="00A0066F" w:rsidRDefault="006C140E" w:rsidP="00F234C7">
            <w:pPr>
              <w:autoSpaceDE w:val="0"/>
              <w:autoSpaceDN w:val="0"/>
              <w:adjustRightInd w:val="0"/>
              <w:spacing w:before="67" w:after="0" w:line="240" w:lineRule="auto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</w:pPr>
            <w:r w:rsidRP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4151B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Для очной формы обучения</w:t>
            </w:r>
          </w:p>
          <w:p w14:paraId="086A508E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Московский финансового-экономический и московский промышленно-экономический институты в 1920-е годы. Московский финансово-экономический вуз в годы Гражданской войны (1917-1922 гг.). Московский промышленно-экономический институт (1918-1929 гг.).</w:t>
            </w:r>
          </w:p>
          <w:p w14:paraId="71A0FD59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Роль Московского финансового-экономического института в подготовке специалистов для советской финансово-кредитной системы в 1930-1940 годы. МКЭИ и МФЭИ в годы Великой Отечественной войны.</w:t>
            </w:r>
          </w:p>
          <w:p w14:paraId="48242E27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Создание и деятельность Московского финансового института в послевоенное время. Участие преподавателей и ученых МФИ в разработке денежной реформы 1947 года.</w:t>
            </w:r>
          </w:p>
          <w:p w14:paraId="2F0B5A85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Московский финансовый институт в 1965-1984 годы: учебная, научная и международная деятельность. </w:t>
            </w:r>
          </w:p>
        </w:tc>
      </w:tr>
      <w:tr w:rsidR="006C140E" w:rsidRPr="00A0066F" w14:paraId="3FF2B488" w14:textId="77777777" w:rsidTr="004E4C10">
        <w:trPr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8E3C20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Финансовый университет как образовательная организация</w:t>
            </w:r>
          </w:p>
          <w:p w14:paraId="2AA56F25" w14:textId="77777777" w:rsidR="006C140E" w:rsidRPr="00A0066F" w:rsidRDefault="006C140E" w:rsidP="00F234C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597EA" w14:textId="7035B5BB" w:rsidR="006C140E" w:rsidRPr="00A0066F" w:rsidRDefault="00567373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Изучение сайта Финансо</w:t>
            </w:r>
            <w:r w:rsidR="006C140E"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вого университета. Разбор теоретических вопросов по темам занятий, р</w:t>
            </w: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абота с учебной и справочной литературой, работа с инфор</w:t>
            </w:r>
            <w:r w:rsidR="006C140E"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мацион</w:t>
            </w: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ными сайтами, поиск информации в гло</w:t>
            </w:r>
            <w:r w:rsidR="006C140E"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бальной сети, изучение рекомендованных к занятию источников</w:t>
            </w:r>
            <w:r w:rsid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1ABB3" w14:textId="6AF1CCBE" w:rsidR="006C140E" w:rsidRPr="00A0066F" w:rsidRDefault="006C140E" w:rsidP="00F234C7">
            <w:pPr>
              <w:autoSpaceDE w:val="0"/>
              <w:autoSpaceDN w:val="0"/>
              <w:adjustRightInd w:val="0"/>
              <w:spacing w:before="67" w:after="0" w:line="240" w:lineRule="auto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</w:pPr>
            <w:r w:rsidRP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4B4A4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Правовые основы высшего образования в Российской Федерации: Конституция Российской Федерации, Федеральный закон «Об образовании в Российской Федерации». Права, обязанности и ответственность студентов.</w:t>
            </w:r>
          </w:p>
          <w:p w14:paraId="46F2BD69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Федеральные государственные образовательные стандарты, их структура. Право Финансового университета на разработку образовательных стандартов. Особенности образовательных стандартов Финансового университета, их содержание.</w:t>
            </w:r>
          </w:p>
          <w:p w14:paraId="69594A12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профессиональной деятельности выпускника, перечень компетенций выпускника, формируемый в ходе освоения образовательной программы по направлению подготовки. Взаимосвязь ОС ФУ с профессиональными стандартами.</w:t>
            </w:r>
          </w:p>
          <w:p w14:paraId="217B8815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Виды стипендий, порядок назначения государственных академических и государственных социальных стипендий. Именные стипендии. Порядок назначения стипендий за выдающиеся достижения студентов. Порядок приостановлении выплат стипендий. Порядок перехода с платной формы обучения на бюджетную. Скидки по оплате обучения.</w:t>
            </w:r>
          </w:p>
          <w:p w14:paraId="1B20448E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Деканат Финансового факультета: структура и разграничение обязанностей с иными структурными подразделениями Финансового университета. Информационная поддержка образовательной деятельности в Финуниверситете</w:t>
            </w:r>
          </w:p>
        </w:tc>
      </w:tr>
      <w:tr w:rsidR="006C140E" w:rsidRPr="00A0066F" w14:paraId="7BA0DAFC" w14:textId="77777777" w:rsidTr="004E4C10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4A10B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Уральский филиал Финуниверситета: прошлое и настоящее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30275" w14:textId="587D6BD4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Изучение сайта Уральского филиала Финансового университета. Разбор теоретических вопросов по темам занятий, работа с учебной и справоч</w:t>
            </w:r>
            <w:r w:rsidR="00891C7C"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ной литературой, работа с информационными сайтами, по</w:t>
            </w: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иск информации в гло</w:t>
            </w:r>
            <w:r w:rsidR="00891C7C"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бальной сети, изучение ре</w:t>
            </w: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комендованных к занятию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9A205B7" w14:textId="4FEAEB51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214B2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Директора и ученые филиала. Известные выпускники филиала</w:t>
            </w:r>
          </w:p>
        </w:tc>
      </w:tr>
      <w:tr w:rsidR="006C140E" w:rsidRPr="00A0066F" w14:paraId="091C09FF" w14:textId="77777777" w:rsidTr="004E4C10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DEC15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06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C940" w14:textId="77777777" w:rsidR="006C140E" w:rsidRPr="00A0066F" w:rsidRDefault="006C140E" w:rsidP="00F234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73A479" w14:textId="6FBBFDDA" w:rsidR="006C140E" w:rsidRPr="00A0066F" w:rsidRDefault="006C140E" w:rsidP="00F23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721F" w14:textId="77777777" w:rsidR="006C140E" w:rsidRPr="00A0066F" w:rsidRDefault="006C140E" w:rsidP="00F234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592248C8" w14:textId="77777777" w:rsidR="00A0066F" w:rsidRPr="006C140E" w:rsidRDefault="00A0066F" w:rsidP="00F234C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C9A155D" w14:textId="0D9904F3" w:rsidR="006C140E" w:rsidRDefault="006C140E" w:rsidP="0005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67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 w:rsidR="00321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567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Перечень вопросов, заданий, тем для подготовки к текущему контролю </w:t>
      </w:r>
    </w:p>
    <w:p w14:paraId="464D9C11" w14:textId="77777777" w:rsidR="001062CC" w:rsidRPr="00567373" w:rsidRDefault="001062CC" w:rsidP="00F23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91EF512" w14:textId="4C76ED14" w:rsidR="001062CC" w:rsidRDefault="001062CC" w:rsidP="00F234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1062C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Примеры тем для эссе</w:t>
      </w:r>
    </w:p>
    <w:p w14:paraId="09A85630" w14:textId="134EF5B4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Коммерческое и финансово-экономическое образование в России: взгляд в историю</w:t>
      </w:r>
      <w:r w:rsidR="00A00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FF374C" w14:textId="77777777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Взаимосвязь развития народного хозяйства и совершенствование отечественной системы финансово-экономического образования.</w:t>
      </w:r>
    </w:p>
    <w:p w14:paraId="6EF91980" w14:textId="77777777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Предшественники Финансового Университета при Правительстве РФ: становление традиций.</w:t>
      </w:r>
    </w:p>
    <w:p w14:paraId="65543ADC" w14:textId="77777777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Тенденции финансово-экономической политики российского государства в ХХ в. и обновление структуры и образовательных программ вуза.</w:t>
      </w:r>
    </w:p>
    <w:p w14:paraId="6B62F165" w14:textId="77777777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Перестройка в СССР и отличительные особенности деятельности МФИ-ФА в 1985 – 1991 гг.</w:t>
      </w:r>
    </w:p>
    <w:p w14:paraId="4DD3A9F9" w14:textId="5734B416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Финансовый Университет при Правительстве РФ: достигнутые результаты</w:t>
      </w:r>
      <w:r w:rsidRPr="004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перспективы развития</w:t>
      </w:r>
      <w:bookmarkStart w:id="12" w:name="_Hlk74171331"/>
      <w:r w:rsidR="00A00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2CA014" w14:textId="77777777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_Hlk74252837"/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Выдающиеся выпускники </w:t>
      </w:r>
      <w:bookmarkEnd w:id="12"/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Финуниверситета.</w:t>
      </w:r>
    </w:p>
    <w:bookmarkEnd w:id="13"/>
    <w:p w14:paraId="67060B4F" w14:textId="1BED8497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маяки: лучшие преподаватели и ученые университета и его предшественников</w:t>
      </w:r>
      <w:r w:rsidR="00A00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DECD30D" w14:textId="77777777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Празднование 100-летнего юбилея Университета.</w:t>
      </w:r>
    </w:p>
    <w:p w14:paraId="31699581" w14:textId="02044B1C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Прошлое и настоящее </w:t>
      </w:r>
      <w:bookmarkStart w:id="14" w:name="_Hlk74171341"/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Уральского филиала</w:t>
      </w:r>
      <w:r w:rsidRPr="004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Финуниверситета</w:t>
      </w:r>
      <w:bookmarkEnd w:id="14"/>
      <w:r w:rsidR="00A00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A995266" w14:textId="79C211C3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Известные выпускники</w:t>
      </w:r>
      <w:r w:rsidRPr="004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Уральского филиала Финуниверситета</w:t>
      </w:r>
      <w:r w:rsidR="00A00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6FAF969" w14:textId="77777777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_Hlk86773111"/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ректор МФЭИ </w:t>
      </w:r>
      <w:bookmarkStart w:id="16" w:name="_Hlk74341086"/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bookmarkEnd w:id="16"/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Д.П. Боголепов.</w:t>
      </w:r>
    </w:p>
    <w:p w14:paraId="053EE945" w14:textId="77777777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_Hlk86773042"/>
      <w:bookmarkEnd w:id="15"/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Железный наркомфин – Арсений Зверев: личность на фоне эпохи</w:t>
      </w:r>
    </w:p>
    <w:p w14:paraId="5987B16A" w14:textId="25306692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Декан факультета МПЭИ – Л.Н. Юровский, один из организаторов денежной реформы периода НЭПа</w:t>
      </w:r>
      <w:r w:rsidR="00A00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5AE15EF" w14:textId="77777777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Сотрудничество с финансовым факультетом МПЭИ Н.Д. Кондратьева. Его вклад в мировую экономическую науку</w:t>
      </w:r>
      <w:bookmarkEnd w:id="17"/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8C5747" w14:textId="4CDBBBD7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Министры финансов России</w:t>
      </w:r>
      <w:r w:rsidR="00A00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CFD1663" w14:textId="24C207EA" w:rsidR="004E4732" w:rsidRPr="004E4732" w:rsidRDefault="004E4732" w:rsidP="00F234C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Финансово-экономическое образование в странах мира</w:t>
      </w:r>
      <w:r w:rsidR="00A00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6C4174" w14:textId="5A7BBF04" w:rsidR="006C140E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3FD6D6" w14:textId="48B83BA1" w:rsidR="001062CC" w:rsidRPr="001062CC" w:rsidRDefault="001062CC" w:rsidP="007041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62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Фонд оценочных средств для проведения промежуточной аттестации обучающихся по дисциплине</w:t>
      </w:r>
    </w:p>
    <w:p w14:paraId="6D2196C6" w14:textId="77777777" w:rsidR="001062CC" w:rsidRPr="001062CC" w:rsidRDefault="001062CC" w:rsidP="007041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A20B43" w14:textId="77777777" w:rsidR="001062CC" w:rsidRPr="001062CC" w:rsidRDefault="001062CC" w:rsidP="007041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18" w:name="_Toc51964371"/>
      <w:r w:rsidRPr="001062C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7.1 Перечень компетенций с указанием этапов их формирования в процессе усвоения образовательной программы</w:t>
      </w:r>
      <w:bookmarkEnd w:id="18"/>
    </w:p>
    <w:p w14:paraId="2F96E162" w14:textId="77777777" w:rsidR="001062CC" w:rsidRPr="001062CC" w:rsidRDefault="001062CC" w:rsidP="00F234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4A51307C" w14:textId="77777777" w:rsidR="001062CC" w:rsidRDefault="001062CC" w:rsidP="00F234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компетенций, формируемых в процессе освоения дисциплины, содержится в разделе 2. </w:t>
      </w:r>
      <w:r w:rsidRPr="001062CC">
        <w:rPr>
          <w:rFonts w:ascii="Times New Roman" w:eastAsia="Calibri" w:hAnsi="Times New Roman" w:cs="Times New Roman"/>
          <w:sz w:val="28"/>
          <w:szCs w:val="28"/>
        </w:rPr>
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дисциплине.</w:t>
      </w:r>
    </w:p>
    <w:p w14:paraId="6162F2B8" w14:textId="77777777" w:rsidR="00033638" w:rsidRDefault="00033638" w:rsidP="00F234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2F7F69" w14:textId="52137E0B" w:rsidR="00033638" w:rsidRDefault="00D531A9" w:rsidP="00F234C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Примерные тесты</w:t>
      </w:r>
      <w:r w:rsidR="00033638" w:rsidRPr="00033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дисциплине</w:t>
      </w:r>
    </w:p>
    <w:p w14:paraId="50D7447C" w14:textId="77777777" w:rsidR="00D531A9" w:rsidRPr="00033638" w:rsidRDefault="00D531A9" w:rsidP="00F234C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EE5620" w14:textId="414DBB4A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1.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Днем основания Финансового университета считается …. года </w:t>
      </w:r>
    </w:p>
    <w:p w14:paraId="456AB90E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(укажите дату, месяц, год)</w:t>
      </w:r>
    </w:p>
    <w:p w14:paraId="2A4A271A" w14:textId="14F4D31D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2 марта 1919</w:t>
      </w:r>
      <w:r w:rsidRPr="0070416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14:paraId="79CAE230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7545228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2. Уральский филиал Финансового университета основан в….году</w:t>
      </w:r>
    </w:p>
    <w:p w14:paraId="78E0B925" w14:textId="5814D836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1958 </w:t>
      </w:r>
    </w:p>
    <w:p w14:paraId="602BC0F1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95CB2D" w14:textId="45F5CBC1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3. Общая способность и готовность личности к деятельности, основанные на знаниях и опыте, которые приобретены благодаря обучению, ориентированные на самостоятельное участие личности в учебно-познавательном процессе, а также направленные на ее успешное включение в трудовую деятельность, - это…</w:t>
      </w:r>
    </w:p>
    <w:p w14:paraId="52A026DB" w14:textId="650EAF5F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А)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компетенция</w:t>
      </w: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</w:p>
    <w:p w14:paraId="64FF9186" w14:textId="13C553B4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Б)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профессионализм</w:t>
      </w:r>
      <w:r w:rsidRPr="0070416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B7EA616" w14:textId="231117CB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В)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образованность</w:t>
      </w:r>
      <w:r w:rsidRPr="0070416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4B65CC2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3112BE2" w14:textId="3CD18D75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4. Документ, определяющий состав учебных дисциплин, изучаемых в образовательном учреждении или на определенной ступени образования, объем и последовательность их изучения, разбивку по учебным периодам, виды и сроки промежуточной аттестации, - это…</w:t>
      </w:r>
    </w:p>
    <w:p w14:paraId="24CD59CA" w14:textId="3F95F5A4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А)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учебный план</w:t>
      </w: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</w:p>
    <w:p w14:paraId="74FA684E" w14:textId="727C3C4F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Б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перечень дидактических единиц</w:t>
      </w:r>
      <w:r w:rsidRPr="0070416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58074F1" w14:textId="5AA53C3C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В)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схема обучения</w:t>
      </w:r>
      <w:r w:rsidRPr="0070416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C131E16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761858" w14:textId="69F80330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5. Право студента на свободу выбора места, форм и средств обучения с учетом его потенциальных возможностей и способностей - это…</w:t>
      </w:r>
    </w:p>
    <w:p w14:paraId="3190C69B" w14:textId="4C79AFAB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А)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образовательная услуга</w:t>
      </w:r>
      <w:r w:rsidRPr="0070416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A1FEB99" w14:textId="3139CC7E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Б)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академическая лояльность</w:t>
      </w:r>
      <w:r w:rsidRPr="0070416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59E0467" w14:textId="4C514850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В)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академическая мобильность</w:t>
      </w: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</w:p>
    <w:p w14:paraId="2A1BC99F" w14:textId="1C788F0E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Г)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дополнительная услуга</w:t>
      </w:r>
      <w:r w:rsidRPr="0070416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712A950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F61FA7" w14:textId="6A9F3023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6. Определите, что не является задачей научного студенческого общества.</w:t>
      </w:r>
    </w:p>
    <w:p w14:paraId="0A292F59" w14:textId="25008C20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А)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участие в организации и проведении университетских, межвузовских и международных научных студенческих конференций, форумов, фестивалей;</w:t>
      </w:r>
    </w:p>
    <w:p w14:paraId="690A2F8A" w14:textId="14F9B021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Б)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участие в выпуске печатных и электронных изданий преподавателей университета</w:t>
      </w:r>
      <w:r w:rsidR="00033638" w:rsidRPr="0070416D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14:paraId="46CEA28A" w14:textId="0EB6E6EA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>оказание научной и организационной помощи студентам университета в осуществлении ими научно-исследовательской деятельности;</w:t>
      </w:r>
    </w:p>
    <w:p w14:paraId="003E6712" w14:textId="40174672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Г</w:t>
      </w:r>
      <w:r w:rsidR="00A0066F" w:rsidRPr="0070416D">
        <w:rPr>
          <w:rFonts w:ascii="Times New Roman" w:eastAsia="Calibri" w:hAnsi="Times New Roman" w:cs="Times New Roman"/>
          <w:sz w:val="28"/>
          <w:szCs w:val="28"/>
        </w:rPr>
        <w:t>)</w:t>
      </w:r>
      <w:r w:rsidRPr="0070416D">
        <w:rPr>
          <w:rFonts w:ascii="Times New Roman" w:eastAsia="Calibri" w:hAnsi="Times New Roman" w:cs="Times New Roman"/>
          <w:sz w:val="28"/>
          <w:szCs w:val="28"/>
        </w:rPr>
        <w:t xml:space="preserve"> совершенствование информационного обеспечения НСО с целью популяризации научно-исследовательской деятельности среди студентов</w:t>
      </w:r>
      <w:r w:rsidR="00A0066F" w:rsidRPr="0070416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504D655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9F6EF1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7. В течение какого периода действует мера дисциплинарного взыскания на студента</w:t>
      </w:r>
    </w:p>
    <w:p w14:paraId="607009B6" w14:textId="628F33F0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А)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год</w:t>
      </w:r>
      <w:r w:rsidR="00033638" w:rsidRPr="0070416D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4531761D" w14:textId="334ABA7F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Б)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семестр;</w:t>
      </w:r>
    </w:p>
    <w:p w14:paraId="158D1F10" w14:textId="59C7D5F8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В)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весь период обучения;</w:t>
      </w:r>
    </w:p>
    <w:p w14:paraId="61ED6B32" w14:textId="7F8C8099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Г)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пока не будет осуществлено снятие.</w:t>
      </w:r>
    </w:p>
    <w:p w14:paraId="6C365AD1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46F537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8. К обучающимся Финансового университета относятся:</w:t>
      </w:r>
    </w:p>
    <w:p w14:paraId="493A3165" w14:textId="19C7F4F6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А)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студенты;</w:t>
      </w:r>
    </w:p>
    <w:p w14:paraId="5885D79E" w14:textId="502276C2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Б)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докторанты;</w:t>
      </w:r>
    </w:p>
    <w:p w14:paraId="21AD9FC4" w14:textId="7E0C4BD6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В)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обслуживающий персонал университета.</w:t>
      </w:r>
    </w:p>
    <w:p w14:paraId="78069789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D6F41A" w14:textId="71900235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9. Обучающийся имеет право подать письменную апелляцию на имя руководителя филиала/заведующего кафедрой с указанием конкретных оснований для апелляции. Основанием для апелляции не может служить…</w:t>
      </w:r>
    </w:p>
    <w:p w14:paraId="7D5F5160" w14:textId="42467182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А)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некорректность ответов на полученные задания;</w:t>
      </w:r>
    </w:p>
    <w:p w14:paraId="4CC1B81A" w14:textId="53D173F2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Б)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несоответствие вопросов программе дисциплины;</w:t>
      </w:r>
    </w:p>
    <w:p w14:paraId="3EC08A66" w14:textId="741F85F5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В)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выявление технической ошибки при подведении итогового результата экзамена;</w:t>
      </w:r>
    </w:p>
    <w:p w14:paraId="7B8A336F" w14:textId="10FDCBDB" w:rsidR="00033638" w:rsidRPr="0070416D" w:rsidRDefault="00A0066F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Г)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нарушение преподавателем установленной процедуры проведения экзамена.</w:t>
      </w:r>
    </w:p>
    <w:p w14:paraId="7FE414FE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C065539" w14:textId="3282F7AB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10. Неудовлетворительные результаты промежуточной аттестации по одной или нескольким учебным дисциплинам (модулям) дисциплин образовательной программы, практики или не</w:t>
      </w:r>
      <w:r w:rsidR="00A0066F" w:rsidRPr="007041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416D">
        <w:rPr>
          <w:rFonts w:ascii="Times New Roman" w:eastAsia="Calibri" w:hAnsi="Times New Roman" w:cs="Times New Roman"/>
          <w:sz w:val="28"/>
          <w:szCs w:val="28"/>
        </w:rPr>
        <w:t>прохождение промежуточной аттестации при отсутствии уважительной причины называется …..</w:t>
      </w:r>
    </w:p>
    <w:p w14:paraId="4A005CC6" w14:textId="693F0A81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академической задолженностью</w:t>
      </w:r>
      <w:r w:rsidR="00A0066F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.</w:t>
      </w:r>
    </w:p>
    <w:p w14:paraId="0AF3F585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C1E9DC6" w14:textId="2D26D88E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11. Промежуточная аттестация обучающихся проводится в формах, определенных учебным планом. К ним не относится…</w:t>
      </w:r>
    </w:p>
    <w:p w14:paraId="4D978015" w14:textId="02EA1830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А)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зачет;</w:t>
      </w:r>
    </w:p>
    <w:p w14:paraId="48198696" w14:textId="4F7EBEA4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Б)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текущая аттестация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64D03FC" w14:textId="38520870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В) экзамен;</w:t>
      </w:r>
    </w:p>
    <w:p w14:paraId="239E85B5" w14:textId="6BE2A81E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Г)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защита курсовой работы и отчет по практике.</w:t>
      </w:r>
    </w:p>
    <w:p w14:paraId="137C3C36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1E93B9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 xml:space="preserve">12. Имеет ли право преподаватель остановить экзамен и удалить студента выставив ему «неудовлетворительную» оценку, т.к. он пользовался для ответа на билет техническими средствами. </w:t>
      </w:r>
    </w:p>
    <w:p w14:paraId="5015EB36" w14:textId="542FFF95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А)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Да</w:t>
      </w: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</w:p>
    <w:p w14:paraId="73ED49A3" w14:textId="506CE067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Б)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Нет</w:t>
      </w:r>
      <w:r w:rsidRPr="0070416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12ED5F1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D275C3" w14:textId="17797D9C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13. Известный российский и советский экономист, сотрудничавший с вузами - предшественниками Финансового университета.</w:t>
      </w:r>
    </w:p>
    <w:p w14:paraId="20FC9362" w14:textId="582DD344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А)</w:t>
      </w:r>
      <w:r w:rsidR="00324B2E" w:rsidRPr="007041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>Н. И. Вавилов</w:t>
      </w:r>
      <w:r w:rsidRPr="0070416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4AECC67" w14:textId="6CA6DB09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Б)</w:t>
      </w:r>
      <w:r w:rsidR="00324B2E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Н. Д. Кондратьев;</w:t>
      </w:r>
    </w:p>
    <w:p w14:paraId="10E44EEE" w14:textId="4553E648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В)</w:t>
      </w:r>
      <w:r w:rsidR="00324B2E" w:rsidRPr="007041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>В. И. Вернадский;</w:t>
      </w:r>
    </w:p>
    <w:p w14:paraId="21B4CD31" w14:textId="625C3450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Г)</w:t>
      </w:r>
      <w:r w:rsidR="00324B2E" w:rsidRPr="007041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Н. П. Макаров. </w:t>
      </w:r>
    </w:p>
    <w:p w14:paraId="30308447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4F6977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14. Советский государственный деятель. Народный комиссар, затем министр финансов СССР в 1938—1960 годах, кандидат в члены Президиума ЦК КПСС. Выпускник Финансового университета 1933 г.</w:t>
      </w:r>
    </w:p>
    <w:p w14:paraId="118DD3A0" w14:textId="75470026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А)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А. Г. Зверев;</w:t>
      </w:r>
    </w:p>
    <w:p w14:paraId="08FC48FE" w14:textId="39CB8CD3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Б)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Г. Я. Сокольников;</w:t>
      </w:r>
    </w:p>
    <w:p w14:paraId="5188DDA9" w14:textId="5EA50A41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В)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Н. Н. Крестинский;</w:t>
      </w:r>
    </w:p>
    <w:p w14:paraId="0AAC8EBD" w14:textId="5DEFD207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Г)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Г. Ф. Гринько</w:t>
      </w:r>
      <w:r w:rsidRPr="0070416D">
        <w:rPr>
          <w:rFonts w:ascii="Times New Roman" w:eastAsia="Calibri" w:hAnsi="Times New Roman" w:cs="Times New Roman"/>
          <w:sz w:val="28"/>
          <w:szCs w:val="28"/>
        </w:rPr>
        <w:t>.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8ECA32F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93CF03B" w14:textId="24B66FFF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15. Выпускник Финансового университета 1985 г.– министр финансов, член Совета безопасности с</w:t>
      </w:r>
      <w:r w:rsidR="00634BF1" w:rsidRPr="0070416D">
        <w:rPr>
          <w:rFonts w:ascii="Times New Roman" w:eastAsia="Calibri" w:hAnsi="Times New Roman" w:cs="Times New Roman"/>
          <w:sz w:val="28"/>
          <w:szCs w:val="28"/>
        </w:rPr>
        <w:t>овременной Российской Федерации</w:t>
      </w:r>
      <w:r w:rsidRPr="0070416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1D8DD14" w14:textId="0334DBB3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А)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А.Г. Силуанов</w:t>
      </w: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</w:p>
    <w:p w14:paraId="37A61358" w14:textId="351665A8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Б)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Е. Т. Гайдар</w:t>
      </w:r>
      <w:r w:rsidRPr="0070416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940F0F4" w14:textId="53E4271E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В)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М. М. Задорнов</w:t>
      </w:r>
      <w:r w:rsidRPr="0070416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B68C69D" w14:textId="1E203795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Г)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А. В. Новак</w:t>
      </w:r>
      <w:r w:rsidRPr="0070416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D984630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C9480D" w14:textId="77777777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 xml:space="preserve">16. Министр финансов СССР, первый и единственный премьер-министр СССР, выпускник Финансового университета 1958 г. </w:t>
      </w:r>
    </w:p>
    <w:p w14:paraId="35DDDF6F" w14:textId="5BE45563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А)</w:t>
      </w:r>
      <w:r w:rsidR="00033638"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В. С. Павлов</w:t>
      </w:r>
      <w:r w:rsidRPr="0070416D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</w:p>
    <w:p w14:paraId="1BD16E75" w14:textId="61AC9200" w:rsidR="00033638" w:rsidRPr="0070416D" w:rsidRDefault="00033638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Б</w:t>
      </w:r>
      <w:r w:rsidR="00634BF1" w:rsidRPr="0070416D">
        <w:rPr>
          <w:rFonts w:ascii="Times New Roman" w:eastAsia="Calibri" w:hAnsi="Times New Roman" w:cs="Times New Roman"/>
          <w:sz w:val="28"/>
          <w:szCs w:val="28"/>
        </w:rPr>
        <w:t>)</w:t>
      </w:r>
      <w:r w:rsidRPr="0070416D">
        <w:rPr>
          <w:rFonts w:ascii="Times New Roman" w:eastAsia="Calibri" w:hAnsi="Times New Roman" w:cs="Times New Roman"/>
          <w:sz w:val="28"/>
          <w:szCs w:val="28"/>
        </w:rPr>
        <w:t xml:space="preserve"> В. Е. Орлов</w:t>
      </w:r>
      <w:r w:rsidR="00634BF1" w:rsidRPr="0070416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C873CC5" w14:textId="3469FE71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В)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А. Н. Шохин</w:t>
      </w:r>
      <w:r w:rsidRPr="0070416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B33293B" w14:textId="6152F2DD" w:rsidR="00033638" w:rsidRPr="0070416D" w:rsidRDefault="00634BF1" w:rsidP="00634B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16D">
        <w:rPr>
          <w:rFonts w:ascii="Times New Roman" w:eastAsia="Calibri" w:hAnsi="Times New Roman" w:cs="Times New Roman"/>
          <w:sz w:val="28"/>
          <w:szCs w:val="28"/>
        </w:rPr>
        <w:t>Г)</w:t>
      </w:r>
      <w:r w:rsidR="00033638" w:rsidRPr="0070416D">
        <w:rPr>
          <w:rFonts w:ascii="Times New Roman" w:eastAsia="Calibri" w:hAnsi="Times New Roman" w:cs="Times New Roman"/>
          <w:sz w:val="28"/>
          <w:szCs w:val="28"/>
        </w:rPr>
        <w:t xml:space="preserve"> Б. И. Гостев</w:t>
      </w:r>
      <w:r w:rsidRPr="0070416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C06787A" w14:textId="77777777" w:rsidR="00033638" w:rsidRPr="001062CC" w:rsidRDefault="00033638" w:rsidP="00F234C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7BDF49E" w14:textId="77777777" w:rsidR="001062CC" w:rsidRPr="001062CC" w:rsidRDefault="001062CC" w:rsidP="00F234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1062C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Примеры оценочных средств для проверки каждого индикатора достижения компетенции, формируемые дисциплино</w:t>
      </w:r>
      <w:r w:rsidRPr="001062C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2173"/>
        <w:gridCol w:w="2571"/>
        <w:gridCol w:w="2654"/>
      </w:tblGrid>
      <w:tr w:rsidR="005D5272" w:rsidRPr="00634BF1" w14:paraId="3363BC20" w14:textId="77777777" w:rsidTr="0040086B">
        <w:trPr>
          <w:trHeight w:val="906"/>
        </w:trPr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C2B4D" w14:textId="77777777" w:rsidR="005D5272" w:rsidRPr="00634BF1" w:rsidRDefault="005D5272" w:rsidP="00F234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14:paraId="42136BA7" w14:textId="31BEB8F3" w:rsidR="005D5272" w:rsidRPr="00634BF1" w:rsidRDefault="005D5272" w:rsidP="00F234C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634B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компетенции 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08A8B" w14:textId="44F6CFE9" w:rsidR="005D5272" w:rsidRPr="00634BF1" w:rsidRDefault="005D5272" w:rsidP="00F234C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634B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Наименование индикаторов достижения компетенции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355"/>
            </w:tblGrid>
            <w:tr w:rsidR="005D5272" w:rsidRPr="00634BF1" w14:paraId="12F4FF5F" w14:textId="77777777" w:rsidTr="00033638">
              <w:trPr>
                <w:trHeight w:val="24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29FAE78" w14:textId="34334034" w:rsidR="005D5272" w:rsidRPr="00634BF1" w:rsidRDefault="00634BF1" w:rsidP="00F234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Результаты  обучения (умения и знания), соотнесенные с индикаторами достижения компетенций</w:t>
                  </w:r>
                </w:p>
              </w:tc>
            </w:tr>
          </w:tbl>
          <w:p w14:paraId="5BF5A7D1" w14:textId="77777777" w:rsidR="005D5272" w:rsidRPr="00634BF1" w:rsidRDefault="005D5272" w:rsidP="00F234C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3E1A0" w14:textId="77777777" w:rsidR="005D5272" w:rsidRPr="00634BF1" w:rsidRDefault="005D5272" w:rsidP="00F234C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634B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Результаты обучения (владения, умения и знания), соотнесенные с компетенциями/ индикаторами достижения компетенции</w:t>
            </w:r>
          </w:p>
        </w:tc>
      </w:tr>
      <w:tr w:rsidR="001062CC" w:rsidRPr="00634BF1" w14:paraId="6363AFB3" w14:textId="77777777" w:rsidTr="0040086B"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8659F3" w14:textId="77777777" w:rsidR="0040086B" w:rsidRDefault="007C15B6" w:rsidP="00F234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УК-8 </w:t>
            </w:r>
          </w:p>
          <w:p w14:paraId="78748ACD" w14:textId="2E35820A" w:rsidR="001062CC" w:rsidRPr="00634BF1" w:rsidRDefault="007C15B6" w:rsidP="00F234C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  <w:lang w:eastAsia="zh-CN"/>
              </w:rPr>
            </w:pPr>
            <w:r w:rsidRPr="0063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и готовность к самоорганизации, продолжению образования, к самообразованию на основе принципов образования в течение всей жизни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8DE04E" w14:textId="77777777" w:rsidR="007C15B6" w:rsidRPr="00634BF1" w:rsidRDefault="007C15B6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 Управляет своим временем, проявляет готовность к самоорганизации, планирует и реализует намеченные цели деятельности.</w:t>
            </w:r>
          </w:p>
          <w:p w14:paraId="3AB9F12C" w14:textId="6AADA673" w:rsidR="001062CC" w:rsidRPr="00634BF1" w:rsidRDefault="001062CC" w:rsidP="00F234C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1810" w14:textId="77777777" w:rsidR="007C15B6" w:rsidRPr="00634BF1" w:rsidRDefault="007C15B6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34BF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Знать: основные этапы развития Финуниверситета</w:t>
            </w:r>
          </w:p>
          <w:p w14:paraId="5467D8D1" w14:textId="77777777" w:rsidR="007C15B6" w:rsidRPr="00634BF1" w:rsidRDefault="007C15B6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34BF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Уметь: оценивать</w:t>
            </w:r>
          </w:p>
          <w:p w14:paraId="2EF5B88F" w14:textId="77777777" w:rsidR="007C15B6" w:rsidRPr="00634BF1" w:rsidRDefault="007C15B6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34BF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опыт выпускников вуза для</w:t>
            </w:r>
          </w:p>
          <w:p w14:paraId="23B61407" w14:textId="77777777" w:rsidR="007C15B6" w:rsidRPr="00634BF1" w:rsidRDefault="007C15B6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34BF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решения профессиональных</w:t>
            </w:r>
          </w:p>
          <w:p w14:paraId="77F70A79" w14:textId="1B2B0E5D" w:rsidR="001062CC" w:rsidRPr="00634BF1" w:rsidRDefault="007C15B6" w:rsidP="00F234C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34BF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задач</w:t>
            </w:r>
          </w:p>
        </w:tc>
        <w:tc>
          <w:tcPr>
            <w:tcW w:w="2654" w:type="dxa"/>
          </w:tcPr>
          <w:p w14:paraId="3F56E236" w14:textId="77777777" w:rsidR="001062CC" w:rsidRPr="00634BF1" w:rsidRDefault="001062CC" w:rsidP="00F2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 для устного опроса.</w:t>
            </w:r>
          </w:p>
          <w:p w14:paraId="033100D2" w14:textId="77777777" w:rsidR="001062CC" w:rsidRPr="00634BF1" w:rsidRDefault="001062CC" w:rsidP="00F234C7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Отражены в РПД, в разделе «Типовые контрольные задания и иные материалы</w:t>
            </w:r>
            <w:r w:rsidRPr="00634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необходимые для оценки индикаторов достижения компетенций, умений и знаний».</w:t>
            </w:r>
          </w:p>
          <w:p w14:paraId="1C2C1D10" w14:textId="4B86C427" w:rsidR="001062CC" w:rsidRPr="00634BF1" w:rsidRDefault="001062CC" w:rsidP="00F23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sz w:val="24"/>
                <w:szCs w:val="24"/>
              </w:rPr>
              <w:t xml:space="preserve">Вопросы к зачёту </w:t>
            </w:r>
          </w:p>
        </w:tc>
      </w:tr>
      <w:tr w:rsidR="001062CC" w:rsidRPr="00634BF1" w14:paraId="6ACF598D" w14:textId="77777777" w:rsidTr="0040086B">
        <w:tc>
          <w:tcPr>
            <w:tcW w:w="21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584B69" w14:textId="77777777" w:rsidR="001062CC" w:rsidRPr="00634BF1" w:rsidRDefault="001062CC" w:rsidP="00F234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left w:val="single" w:sz="4" w:space="0" w:color="000000"/>
              <w:right w:val="single" w:sz="4" w:space="0" w:color="000000"/>
            </w:tcBorders>
          </w:tcPr>
          <w:p w14:paraId="1DF0BDD0" w14:textId="77777777" w:rsidR="00E75CCD" w:rsidRPr="00634BF1" w:rsidRDefault="00E75CCD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Демонстрирует интерес к учебе и готовность к</w:t>
            </w:r>
          </w:p>
          <w:p w14:paraId="37AE9454" w14:textId="77777777" w:rsidR="00E75CCD" w:rsidRPr="00634BF1" w:rsidRDefault="00E75CCD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продолжению образования и самообразованию,</w:t>
            </w:r>
          </w:p>
          <w:p w14:paraId="3F7D2418" w14:textId="77777777" w:rsidR="00E75CCD" w:rsidRPr="00634BF1" w:rsidRDefault="00E75CCD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использует предоставляемые возможности для приобретения новых знаний и навыков.</w:t>
            </w:r>
          </w:p>
          <w:p w14:paraId="1051A568" w14:textId="5DD2B3A4" w:rsidR="001062CC" w:rsidRPr="00634BF1" w:rsidRDefault="001062CC" w:rsidP="00F234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4B58" w14:textId="2E57DF2E" w:rsidR="001062CC" w:rsidRPr="00634BF1" w:rsidRDefault="00E75CCD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 о своих ресурсах и их пределах (личностных, ситуативных, временных и т.д.), для успешного выполнения профессиональной деятельности. Уметь: учитывать при социальном и профессиональном общении историческое наследие Финуниверситета и его выпускников</w:t>
            </w:r>
          </w:p>
        </w:tc>
        <w:tc>
          <w:tcPr>
            <w:tcW w:w="2654" w:type="dxa"/>
          </w:tcPr>
          <w:p w14:paraId="50307716" w14:textId="77777777" w:rsidR="001062CC" w:rsidRPr="00634BF1" w:rsidRDefault="001062CC" w:rsidP="00F2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 для устного опроса.</w:t>
            </w:r>
          </w:p>
          <w:p w14:paraId="6E55621A" w14:textId="77777777" w:rsidR="001062CC" w:rsidRPr="00634BF1" w:rsidRDefault="001062CC" w:rsidP="00F2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Отражены в РПД, в разделе «Типовые контрольные задания и иные материалы</w:t>
            </w:r>
            <w:r w:rsidRPr="00634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необходимые для оценки индикаторов достижения компетенций, умений и знаний». Вопросы к зачёту </w:t>
            </w:r>
          </w:p>
          <w:p w14:paraId="4706CC10" w14:textId="6BB2FD44" w:rsidR="001062CC" w:rsidRPr="00634BF1" w:rsidRDefault="001062CC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062CC" w:rsidRPr="00634BF1" w14:paraId="5D4D35D6" w14:textId="77777777" w:rsidTr="0040086B">
        <w:tc>
          <w:tcPr>
            <w:tcW w:w="21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AB6AF6" w14:textId="77777777" w:rsidR="001062CC" w:rsidRPr="00634BF1" w:rsidRDefault="001062CC" w:rsidP="00F234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left w:val="single" w:sz="4" w:space="0" w:color="000000"/>
              <w:right w:val="single" w:sz="4" w:space="0" w:color="000000"/>
            </w:tcBorders>
          </w:tcPr>
          <w:p w14:paraId="3B1E2D25" w14:textId="77777777" w:rsidR="00E75CCD" w:rsidRPr="00634BF1" w:rsidRDefault="00E75CCD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Применяет знания о своих личностно-</w:t>
            </w:r>
          </w:p>
          <w:p w14:paraId="0FB6B2BF" w14:textId="77777777" w:rsidR="00E75CCD" w:rsidRPr="00634BF1" w:rsidRDefault="00E75CCD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психологических ресурсах, о принципах образования</w:t>
            </w:r>
          </w:p>
          <w:p w14:paraId="6EF3F5BE" w14:textId="77777777" w:rsidR="00E75CCD" w:rsidRPr="00634BF1" w:rsidRDefault="00E75CCD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течение всей жизни для саморазвития, успешного</w:t>
            </w:r>
          </w:p>
          <w:p w14:paraId="5E333934" w14:textId="2027683F" w:rsidR="001062CC" w:rsidRPr="00634BF1" w:rsidRDefault="00E75CCD" w:rsidP="00F234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выполнения профессиональной деятельности и карьерного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3300" w14:textId="77777777" w:rsidR="00E75CCD" w:rsidRPr="00634BF1" w:rsidRDefault="00E75CCD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 психологические методы</w:t>
            </w:r>
          </w:p>
          <w:p w14:paraId="04A42B6B" w14:textId="77777777" w:rsidR="00E75CCD" w:rsidRPr="00634BF1" w:rsidRDefault="00E75CCD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инструменты оценки личности,</w:t>
            </w:r>
          </w:p>
          <w:p w14:paraId="292265FD" w14:textId="77777777" w:rsidR="00E75CCD" w:rsidRPr="00634BF1" w:rsidRDefault="00E75CCD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группы и эффективности</w:t>
            </w:r>
          </w:p>
          <w:p w14:paraId="27AF64A4" w14:textId="77777777" w:rsidR="00E75CCD" w:rsidRPr="00634BF1" w:rsidRDefault="00E75CCD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групповой работы;</w:t>
            </w:r>
          </w:p>
          <w:p w14:paraId="0EB4B73B" w14:textId="77777777" w:rsidR="00E75CCD" w:rsidRPr="00634BF1" w:rsidRDefault="00E75CCD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 применять методы</w:t>
            </w:r>
          </w:p>
          <w:p w14:paraId="45E60922" w14:textId="77777777" w:rsidR="00E75CCD" w:rsidRPr="00634BF1" w:rsidRDefault="00E75CCD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передачи и получения обратной</w:t>
            </w:r>
          </w:p>
          <w:p w14:paraId="24F927C2" w14:textId="77777777" w:rsidR="00E75CCD" w:rsidRPr="00634BF1" w:rsidRDefault="00E75CCD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связи, психодиагностические</w:t>
            </w:r>
          </w:p>
          <w:p w14:paraId="0576FF1E" w14:textId="77777777" w:rsidR="00E75CCD" w:rsidRPr="00634BF1" w:rsidRDefault="00E75CCD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инструменты оценки личности,</w:t>
            </w:r>
          </w:p>
          <w:p w14:paraId="4125D9DF" w14:textId="77777777" w:rsidR="00E75CCD" w:rsidRPr="00634BF1" w:rsidRDefault="00E75CCD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группы и эффективности</w:t>
            </w:r>
          </w:p>
          <w:p w14:paraId="4EA032A4" w14:textId="77777777" w:rsidR="00E75CCD" w:rsidRPr="00634BF1" w:rsidRDefault="00E75CCD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групповой работы</w:t>
            </w:r>
          </w:p>
          <w:p w14:paraId="6E2677EC" w14:textId="72C39C36" w:rsidR="001062CC" w:rsidRPr="00634BF1" w:rsidRDefault="001062CC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54" w:type="dxa"/>
          </w:tcPr>
          <w:p w14:paraId="39F2DD54" w14:textId="77777777" w:rsidR="001062CC" w:rsidRPr="00634BF1" w:rsidRDefault="001062CC" w:rsidP="00F2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 для устного опроса.</w:t>
            </w:r>
          </w:p>
          <w:p w14:paraId="548DC1B6" w14:textId="3049E62E" w:rsidR="001062CC" w:rsidRPr="00634BF1" w:rsidRDefault="001062CC" w:rsidP="00F2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Отражены в РПД, в разделе «Типовые контрольные задания и иные материалы</w:t>
            </w:r>
            <w:r w:rsidRPr="00634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необходимые для оценки индикаторов достижения компетенций, умений и знаний». Вопросы к зачёту </w:t>
            </w:r>
          </w:p>
        </w:tc>
      </w:tr>
      <w:tr w:rsidR="0014227F" w:rsidRPr="00634BF1" w14:paraId="4A8533E6" w14:textId="77777777" w:rsidTr="0040086B">
        <w:tc>
          <w:tcPr>
            <w:tcW w:w="217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5CA8D67" w14:textId="77777777" w:rsidR="0040086B" w:rsidRDefault="0014227F" w:rsidP="00F234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</w:t>
            </w: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58AD138" w14:textId="569F851A" w:rsidR="0014227F" w:rsidRPr="00634BF1" w:rsidRDefault="0014227F" w:rsidP="00F234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Способность к индивидуальной и командной работе, социальному взаимодействию, соблюдению этических норм в межличностном профессиональном общении</w:t>
            </w:r>
          </w:p>
        </w:tc>
        <w:tc>
          <w:tcPr>
            <w:tcW w:w="2173" w:type="dxa"/>
            <w:tcBorders>
              <w:left w:val="single" w:sz="4" w:space="0" w:color="000000"/>
              <w:right w:val="single" w:sz="4" w:space="0" w:color="000000"/>
            </w:tcBorders>
          </w:tcPr>
          <w:p w14:paraId="288E15CE" w14:textId="77777777" w:rsidR="0014227F" w:rsidRPr="00634BF1" w:rsidRDefault="0014227F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 Понимает эффективность использования стратегии</w:t>
            </w:r>
          </w:p>
          <w:p w14:paraId="6DE739C1" w14:textId="77777777" w:rsidR="0014227F" w:rsidRPr="00634BF1" w:rsidRDefault="0014227F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сотрудничества для достижения поставленной цели,</w:t>
            </w:r>
          </w:p>
          <w:p w14:paraId="5A9F8A9C" w14:textId="77777777" w:rsidR="0014227F" w:rsidRPr="00634BF1" w:rsidRDefault="0014227F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эффективно взаимодействует с другими членами команды, участвуя в обмене информацией, знаниями,</w:t>
            </w:r>
          </w:p>
          <w:p w14:paraId="69894E19" w14:textId="35957949" w:rsidR="0014227F" w:rsidRPr="00634BF1" w:rsidRDefault="0014227F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опытом, и презентации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2402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 основные принципы</w:t>
            </w:r>
          </w:p>
          <w:p w14:paraId="7B5C03F1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стратегии сотрудничества;</w:t>
            </w:r>
          </w:p>
          <w:p w14:paraId="14101CA1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 устанавливать</w:t>
            </w:r>
          </w:p>
          <w:p w14:paraId="49270B81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полноценные партнерские</w:t>
            </w:r>
          </w:p>
          <w:p w14:paraId="79F1247C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отношения с членами команды</w:t>
            </w:r>
          </w:p>
          <w:p w14:paraId="331193F8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индивидуальном и групповом</w:t>
            </w:r>
          </w:p>
          <w:p w14:paraId="5385FF8E" w14:textId="446672BA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уровнях о повышению их эффективности;</w:t>
            </w:r>
          </w:p>
        </w:tc>
        <w:tc>
          <w:tcPr>
            <w:tcW w:w="2654" w:type="dxa"/>
          </w:tcPr>
          <w:p w14:paraId="6EF4B9D3" w14:textId="77777777" w:rsidR="0014227F" w:rsidRPr="00634BF1" w:rsidRDefault="0014227F" w:rsidP="00F2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 для устного опроса.</w:t>
            </w:r>
          </w:p>
          <w:p w14:paraId="3D89CB50" w14:textId="77777777" w:rsidR="0014227F" w:rsidRPr="00634BF1" w:rsidRDefault="0014227F" w:rsidP="00F234C7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Отражены в РПД, в разделе «Типовые контрольные задания и иные материалы</w:t>
            </w:r>
            <w:r w:rsidRPr="00634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необходимые для оценки индикаторов достижения компетенций, умений и знаний».</w:t>
            </w:r>
          </w:p>
          <w:p w14:paraId="56A9C8B2" w14:textId="6A49990C" w:rsidR="0014227F" w:rsidRPr="00634BF1" w:rsidRDefault="0014227F" w:rsidP="00F2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sz w:val="24"/>
                <w:szCs w:val="24"/>
              </w:rPr>
              <w:t xml:space="preserve">Вопросы к зачёту </w:t>
            </w:r>
          </w:p>
        </w:tc>
      </w:tr>
      <w:tr w:rsidR="0014227F" w:rsidRPr="00634BF1" w14:paraId="776E84D1" w14:textId="77777777" w:rsidTr="0040086B">
        <w:tc>
          <w:tcPr>
            <w:tcW w:w="21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B1A68A" w14:textId="77777777" w:rsidR="0014227F" w:rsidRPr="00634BF1" w:rsidRDefault="0014227F" w:rsidP="00F234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218A" w14:textId="77777777" w:rsidR="0014227F" w:rsidRPr="00634BF1" w:rsidRDefault="0014227F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Соблюдает этические нормы в межличностном</w:t>
            </w:r>
          </w:p>
          <w:p w14:paraId="134EB9A7" w14:textId="3DED7935" w:rsidR="0014227F" w:rsidRPr="00634BF1" w:rsidRDefault="0014227F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профессиональном общении.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FCA6F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 социальные моральные</w:t>
            </w:r>
          </w:p>
          <w:p w14:paraId="4215D88B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нормы и принципы</w:t>
            </w:r>
          </w:p>
          <w:p w14:paraId="5B212CA1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межличностного и</w:t>
            </w:r>
          </w:p>
          <w:p w14:paraId="22B9F80E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профессионального общения;</w:t>
            </w:r>
          </w:p>
          <w:p w14:paraId="536DE336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 выстраивать</w:t>
            </w:r>
          </w:p>
          <w:p w14:paraId="39B27C50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уважительные взаимоотношения</w:t>
            </w:r>
          </w:p>
          <w:p w14:paraId="0F57DFE8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команде, опираясь на этические</w:t>
            </w:r>
          </w:p>
          <w:p w14:paraId="39358EC3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нормы и принципы в</w:t>
            </w:r>
          </w:p>
          <w:p w14:paraId="56B2B39E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межличностном</w:t>
            </w:r>
          </w:p>
          <w:p w14:paraId="4E34F403" w14:textId="20A19A01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профессиональном общении</w:t>
            </w:r>
          </w:p>
        </w:tc>
        <w:tc>
          <w:tcPr>
            <w:tcW w:w="2654" w:type="dxa"/>
          </w:tcPr>
          <w:p w14:paraId="24814B29" w14:textId="77777777" w:rsidR="0014227F" w:rsidRPr="00634BF1" w:rsidRDefault="0014227F" w:rsidP="00F2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 для устного опроса.</w:t>
            </w:r>
          </w:p>
          <w:p w14:paraId="0F2D29A8" w14:textId="77777777" w:rsidR="0014227F" w:rsidRPr="00634BF1" w:rsidRDefault="0014227F" w:rsidP="00F2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Отражены в РПД, в разделе «Типовые контрольные задания и иные материалы</w:t>
            </w:r>
            <w:r w:rsidRPr="00634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необходимые для оценки индикаторов достижения компетенций, умений и знаний». Вопросы к зачёту </w:t>
            </w:r>
          </w:p>
          <w:p w14:paraId="608207B5" w14:textId="77777777" w:rsidR="0014227F" w:rsidRPr="00634BF1" w:rsidRDefault="0014227F" w:rsidP="00F2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227F" w:rsidRPr="00634BF1" w14:paraId="6016379C" w14:textId="77777777" w:rsidTr="0040086B">
        <w:tc>
          <w:tcPr>
            <w:tcW w:w="21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B4B92" w14:textId="77777777" w:rsidR="0014227F" w:rsidRPr="00634BF1" w:rsidRDefault="0014227F" w:rsidP="00F234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6EAD" w14:textId="77777777" w:rsidR="0014227F" w:rsidRPr="00634BF1" w:rsidRDefault="0014227F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Понимает и учитывает особенности поведения</w:t>
            </w:r>
          </w:p>
          <w:p w14:paraId="6E57AD79" w14:textId="77777777" w:rsidR="0014227F" w:rsidRPr="00634BF1" w:rsidRDefault="0014227F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участников команды для достижения целей и задач в</w:t>
            </w:r>
          </w:p>
          <w:p w14:paraId="232EF4EF" w14:textId="34A6F7DD" w:rsidR="0014227F" w:rsidRPr="00634BF1" w:rsidRDefault="0014227F" w:rsidP="00F234C7">
            <w:pPr>
              <w:tabs>
                <w:tab w:val="left" w:pos="5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профессиональной деятельности.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AB56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основные классификации</w:t>
            </w:r>
          </w:p>
          <w:p w14:paraId="30DCB1BF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групповых ролей</w:t>
            </w:r>
          </w:p>
          <w:p w14:paraId="1D9BCC5F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</w:t>
            </w:r>
          </w:p>
          <w:p w14:paraId="7CFC2622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личностные</w:t>
            </w:r>
          </w:p>
          <w:p w14:paraId="704FED72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членов команды при</w:t>
            </w:r>
          </w:p>
          <w:p w14:paraId="45551B6F" w14:textId="77777777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достижении целей в</w:t>
            </w:r>
          </w:p>
          <w:p w14:paraId="5B7746F2" w14:textId="6D0A5640" w:rsidR="0014227F" w:rsidRPr="00634BF1" w:rsidRDefault="0014227F" w:rsidP="00F2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деятельности</w:t>
            </w:r>
          </w:p>
        </w:tc>
        <w:tc>
          <w:tcPr>
            <w:tcW w:w="2654" w:type="dxa"/>
          </w:tcPr>
          <w:p w14:paraId="52A3C9A1" w14:textId="77777777" w:rsidR="0014227F" w:rsidRPr="00634BF1" w:rsidRDefault="0014227F" w:rsidP="00F2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 для устного опроса.</w:t>
            </w:r>
          </w:p>
          <w:p w14:paraId="09E98EC1" w14:textId="707AF6C8" w:rsidR="0014227F" w:rsidRPr="00634BF1" w:rsidRDefault="0014227F" w:rsidP="00F2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Отражены в РПД, в разделе «Типовые контрольные задания и иные материалы</w:t>
            </w:r>
            <w:r w:rsidRPr="00634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4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необходимые для оценки индикаторов достижения компетенций, умений и знаний». Вопросы к зачёту </w:t>
            </w:r>
          </w:p>
        </w:tc>
      </w:tr>
    </w:tbl>
    <w:p w14:paraId="0B90D83A" w14:textId="15671C7E" w:rsidR="006C140E" w:rsidRDefault="006C140E" w:rsidP="00F234C7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435863C2" w14:textId="77777777" w:rsidR="004E4732" w:rsidRPr="004E4732" w:rsidRDefault="004E4732" w:rsidP="00704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7.2. Типовые контрольные задания или иные материалы, необходимые для оценки индикаторов достижения компетенций, умений и знаний</w:t>
      </w:r>
    </w:p>
    <w:p w14:paraId="5F9CF296" w14:textId="77777777" w:rsidR="006C140E" w:rsidRPr="006C140E" w:rsidRDefault="006C140E" w:rsidP="00F234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13465A" w14:textId="46A3709D" w:rsidR="006C140E" w:rsidRPr="006C140E" w:rsidRDefault="004E4732" w:rsidP="00F234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Примерные вопросы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1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подготовки к зачету</w:t>
      </w:r>
    </w:p>
    <w:p w14:paraId="357EA6B7" w14:textId="77777777" w:rsidR="006C140E" w:rsidRPr="006C140E" w:rsidRDefault="006C140E" w:rsidP="00F23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9" w:name="_Hlk74340937"/>
    </w:p>
    <w:p w14:paraId="56CE80E9" w14:textId="73EE4489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Истоки финансово-экономического образования в России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19"/>
    <w:p w14:paraId="4B3460F5" w14:textId="16C83E99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Предшественники Финансового университета 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дореволюционную эпоху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786993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Московского финансово-экономического института НКФ РСФСР и его первый ректор – Д.П. Боголепов.</w:t>
      </w:r>
    </w:p>
    <w:p w14:paraId="2D770CB0" w14:textId="1B162CC1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и реорганизация Московского промышленно-экономического института, Московского финансово-экономического института, Московского учетно-экономического института Госбанка СССР в предвоенный период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B2E7F13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C1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Перестройка учебной, научной и общественной работы финансово-экономических вузов в соответствии с потребностями фронта.</w:t>
      </w:r>
      <w:r w:rsidRPr="006C1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Воссоздание МФЭИ в 1943 г. </w:t>
      </w:r>
    </w:p>
    <w:p w14:paraId="51CDCC26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_Hlk86777330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Образование Московского финансового института (МФИ) в 1946 г. </w:t>
      </w:r>
      <w:bookmarkEnd w:id="20"/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выпускников и преподавателей вуза в проведении денежной реформы 1947 г.</w:t>
      </w:r>
    </w:p>
    <w:p w14:paraId="5F1DBC3F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Социально-экономические реформы 1950-х – 1960-х гг. и поиск оптимальных форм учебной и научной работы в МФИ.</w:t>
      </w:r>
    </w:p>
    <w:p w14:paraId="12CBB30D" w14:textId="3CBFB24B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МФИ - Финансовая академия в годы перестройки (1985–1991 гг.) и  в условиях формирования рыночной экономики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A0BE5C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Финансовый университет – ведущий вуз в системе современного российского образования в начале нового тысячелетия.</w:t>
      </w:r>
    </w:p>
    <w:p w14:paraId="50B39195" w14:textId="2127BA58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Железный наркомфин – Арсений Зверев: личность на фоне эпохи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3E4E9E2" w14:textId="0C24864F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Декан факультета МПЭИ – Л.Н. Юровский, один из организаторов денежной реформы периода НЭПа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FED3407" w14:textId="70412AFC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Сотрудничество с финансовым факультетом МПЭИ Н.Д. Кондратьева. Его вклад в мировую экономическую науку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9F1E1D5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Выдающиеся выпускники Финуниверситета.</w:t>
      </w:r>
    </w:p>
    <w:p w14:paraId="2F719ACC" w14:textId="0F1AFEC9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Уральский филиал Финуниверситета: прошлое и настоящее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4C4599" w14:textId="19AD149A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Организационная структура и органы управления Финансовым университетом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D16CEFA" w14:textId="71254F71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чем состоят особенности учебного плана основной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программы по</w:t>
      </w: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различным направлениям подготовки.</w:t>
      </w:r>
    </w:p>
    <w:p w14:paraId="1F0F4934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Суть балльно-рейтинговой системы в Финансовом университете. Каким образом формируется оценка студента для составления рейтинга и отражается оценка в дипломе?</w:t>
      </w:r>
    </w:p>
    <w:p w14:paraId="28781773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требования в проведении промежуточной аттестации студента в Финуниверситете и каков регламент проведения экзамена?</w:t>
      </w:r>
    </w:p>
    <w:p w14:paraId="22285C2A" w14:textId="12DD86AF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и проблемы «болонского процесса» в России и основные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достижения на сегодняшний день.</w:t>
      </w:r>
    </w:p>
    <w:p w14:paraId="01647261" w14:textId="08B62D95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трактуются согласно ФЗ «Об образовании в Российской Федерации» понятия: обра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зование, образовательная услуга.</w:t>
      </w:r>
    </w:p>
    <w:p w14:paraId="0584B2C8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права и обязанности студента Финуниверситета. Определите перечень основных нормативных документов (федеральных и локальных), которые регламентируют основные права и обязанности студента.</w:t>
      </w:r>
    </w:p>
    <w:p w14:paraId="4ECB5755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и обязанности студентов Финуниверситета. Нормативные документы их регламентирующие.</w:t>
      </w:r>
    </w:p>
    <w:p w14:paraId="69E23173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учебного процесса: учебный план, календарный график учебного процесса, рабочие программы дисциплин, практик, расписание занятий.</w:t>
      </w:r>
    </w:p>
    <w:p w14:paraId="258FF400" w14:textId="4E79F505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какие нарушения привлекаются к дисциплинарной ответственности студенты Финуниверситета и какие виды дисц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>иплинарных взысканий существуют.</w:t>
      </w:r>
    </w:p>
    <w:p w14:paraId="1E907B12" w14:textId="32F21302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какого периода действует мера дисциплинарного взыскания и что должен сделать студент, которому вы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несено дисциплинарное взыскание.</w:t>
      </w:r>
    </w:p>
    <w:p w14:paraId="27CE1790" w14:textId="5D69E4C5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что может быть отчислен студент Финуниверситета и какими д</w:t>
      </w:r>
      <w:r w:rsidR="0040086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окументами это регламентируется.</w:t>
      </w:r>
    </w:p>
    <w:p w14:paraId="286AC7BB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принято называть «Болонским» процессом? Основные «Болонские» принципы и особенности «Болонского процесса» в России. Место Финансового университета в Болонском процессе.</w:t>
      </w:r>
    </w:p>
    <w:p w14:paraId="237D114D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Многоуровневая система высшего образования и система академических кредитов.</w:t>
      </w:r>
    </w:p>
    <w:p w14:paraId="100D6B93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порядок ликвидации академических задолженностей.</w:t>
      </w:r>
    </w:p>
    <w:p w14:paraId="6DE4AD82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проведении текущего контроля успеваемости и промежуточной аттестации студентов.</w:t>
      </w:r>
    </w:p>
    <w:p w14:paraId="78E13C86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внутреннего распорядка обучающихся.</w:t>
      </w:r>
    </w:p>
    <w:p w14:paraId="73DBDAE3" w14:textId="77777777" w:rsidR="006C140E" w:rsidRPr="006C140E" w:rsidRDefault="006C140E" w:rsidP="00F234C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4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Образовательный портал: возможности и структура.</w:t>
      </w:r>
    </w:p>
    <w:p w14:paraId="45C676FF" w14:textId="77777777" w:rsidR="003D7F49" w:rsidRDefault="003D7F49" w:rsidP="00F23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2DFE4315" w14:textId="0D11E5F4" w:rsidR="004E4732" w:rsidRPr="004E4732" w:rsidRDefault="004E4732" w:rsidP="00F23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Пример билета к зачету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6"/>
      </w:tblGrid>
      <w:tr w:rsidR="004E4732" w:rsidRPr="0070416D" w14:paraId="5202DC83" w14:textId="77777777" w:rsidTr="004E4732">
        <w:trPr>
          <w:trHeight w:val="5158"/>
        </w:trPr>
        <w:tc>
          <w:tcPr>
            <w:tcW w:w="9356" w:type="dxa"/>
          </w:tcPr>
          <w:p w14:paraId="4B3A89DE" w14:textId="77777777" w:rsidR="003E309C" w:rsidRPr="0070416D" w:rsidRDefault="003E309C" w:rsidP="00F234C7">
            <w:pPr>
              <w:shd w:val="clear" w:color="auto" w:fill="FFFFFF"/>
              <w:spacing w:after="0" w:line="240" w:lineRule="auto"/>
              <w:ind w:right="316"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Федеральное государственное образовательное бюджетное учреждение</w:t>
            </w:r>
          </w:p>
          <w:p w14:paraId="1FC7E3CA" w14:textId="77777777" w:rsidR="003E309C" w:rsidRPr="0070416D" w:rsidRDefault="003E309C" w:rsidP="00F234C7">
            <w:pPr>
              <w:shd w:val="clear" w:color="auto" w:fill="FFFFFF"/>
              <w:spacing w:after="0" w:line="240" w:lineRule="auto"/>
              <w:ind w:right="316"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высшего образования</w:t>
            </w:r>
          </w:p>
          <w:p w14:paraId="527A8390" w14:textId="77777777" w:rsidR="003E309C" w:rsidRPr="0070416D" w:rsidRDefault="003E309C" w:rsidP="00F234C7">
            <w:pPr>
              <w:shd w:val="clear" w:color="auto" w:fill="FFFFFF"/>
              <w:spacing w:after="0" w:line="240" w:lineRule="auto"/>
              <w:ind w:right="316"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«ФИНАНСОВЫЙ УНИВЕРСИТЕТ </w:t>
            </w:r>
          </w:p>
          <w:p w14:paraId="41161A95" w14:textId="77777777" w:rsidR="003E309C" w:rsidRPr="0070416D" w:rsidRDefault="003E309C" w:rsidP="00F234C7">
            <w:pPr>
              <w:shd w:val="clear" w:color="auto" w:fill="FFFFFF"/>
              <w:spacing w:after="0" w:line="240" w:lineRule="auto"/>
              <w:ind w:right="316"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ПРИ ПРАВИТЕЛЬСТВЕ РОССИЙСКОЙ ФЕДЕРАЦИИ»</w:t>
            </w:r>
          </w:p>
          <w:p w14:paraId="080695DB" w14:textId="77777777" w:rsidR="003E309C" w:rsidRPr="0070416D" w:rsidRDefault="003E309C" w:rsidP="00F234C7">
            <w:pPr>
              <w:shd w:val="clear" w:color="auto" w:fill="FFFFFF"/>
              <w:spacing w:after="0" w:line="240" w:lineRule="auto"/>
              <w:ind w:right="316"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(Финансовый университет)</w:t>
            </w:r>
          </w:p>
          <w:p w14:paraId="7FAFB039" w14:textId="77777777" w:rsidR="003E309C" w:rsidRPr="0070416D" w:rsidRDefault="003E309C" w:rsidP="00F234C7">
            <w:pPr>
              <w:shd w:val="clear" w:color="auto" w:fill="FFFFFF"/>
              <w:spacing w:after="0" w:line="240" w:lineRule="auto"/>
              <w:ind w:right="316" w:firstLine="56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Уральский филиал Финуниверситета</w:t>
            </w:r>
          </w:p>
          <w:p w14:paraId="1208675B" w14:textId="77777777" w:rsidR="003E309C" w:rsidRPr="0070416D" w:rsidRDefault="003E309C" w:rsidP="00F234C7">
            <w:pPr>
              <w:shd w:val="clear" w:color="auto" w:fill="FFFFFF"/>
              <w:spacing w:after="0" w:line="240" w:lineRule="auto"/>
              <w:ind w:right="316" w:firstLine="56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771D038" w14:textId="77777777" w:rsidR="003E309C" w:rsidRPr="0070416D" w:rsidRDefault="003E309C" w:rsidP="00F234C7">
            <w:pPr>
              <w:spacing w:after="0" w:line="240" w:lineRule="auto"/>
              <w:ind w:right="318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20__/20__ учебный год </w:t>
            </w:r>
          </w:p>
          <w:p w14:paraId="144DDD19" w14:textId="77777777" w:rsidR="003E309C" w:rsidRPr="0070416D" w:rsidRDefault="003E309C" w:rsidP="00F234C7">
            <w:pPr>
              <w:spacing w:after="0" w:line="240" w:lineRule="auto"/>
              <w:ind w:right="318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0416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кафедра</w:t>
            </w:r>
            <w:r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«Социально-гуманитарные</w:t>
            </w:r>
          </w:p>
          <w:p w14:paraId="0A27B904" w14:textId="77777777" w:rsidR="003E309C" w:rsidRPr="0070416D" w:rsidRDefault="003E309C" w:rsidP="00F234C7">
            <w:pPr>
              <w:spacing w:after="0" w:line="240" w:lineRule="auto"/>
              <w:ind w:right="318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 естественно-научные дисциплины»</w:t>
            </w:r>
          </w:p>
          <w:p w14:paraId="30F17305" w14:textId="77777777" w:rsidR="003E309C" w:rsidRPr="0070416D" w:rsidRDefault="003E309C" w:rsidP="00F234C7">
            <w:pPr>
              <w:spacing w:after="0" w:line="240" w:lineRule="auto"/>
              <w:ind w:right="318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39D652DF" w14:textId="3C364DED" w:rsidR="003E309C" w:rsidRPr="0070416D" w:rsidRDefault="003E309C" w:rsidP="00F234C7">
            <w:pPr>
              <w:spacing w:after="184" w:line="240" w:lineRule="auto"/>
              <w:ind w:right="316"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Билет к </w:t>
            </w:r>
            <w:r w:rsidR="00972AC5"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зачету</w:t>
            </w:r>
            <w:r w:rsidRPr="007041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№___</w:t>
            </w:r>
          </w:p>
          <w:p w14:paraId="6E35F67F" w14:textId="77777777" w:rsidR="003E309C" w:rsidRPr="0070416D" w:rsidRDefault="003E309C" w:rsidP="00F234C7">
            <w:pPr>
              <w:shd w:val="clear" w:color="auto" w:fill="FFFFFF"/>
              <w:spacing w:after="0" w:line="240" w:lineRule="auto"/>
              <w:ind w:right="31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41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для студентов _ курса</w:t>
            </w:r>
          </w:p>
          <w:p w14:paraId="7FCFE6F5" w14:textId="32E784CC" w:rsidR="004E4732" w:rsidRPr="0070416D" w:rsidRDefault="004E4732" w:rsidP="00F234C7">
            <w:pPr>
              <w:shd w:val="clear" w:color="auto" w:fill="FFFFFF"/>
              <w:spacing w:after="0" w:line="240" w:lineRule="auto"/>
              <w:ind w:right="31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41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дисциплине: «Финансовый университет, история и современность»</w:t>
            </w:r>
          </w:p>
          <w:p w14:paraId="65DC46C7" w14:textId="77777777" w:rsidR="004E4732" w:rsidRPr="0070416D" w:rsidRDefault="004E4732" w:rsidP="00F234C7">
            <w:pPr>
              <w:spacing w:after="0" w:line="240" w:lineRule="auto"/>
              <w:ind w:right="316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E943136" w14:textId="2EBE7C01" w:rsidR="004E4732" w:rsidRPr="0070416D" w:rsidRDefault="004E4732" w:rsidP="00F234C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416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7041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Истоки финансово-экономического образования в России</w:t>
            </w:r>
          </w:p>
          <w:p w14:paraId="2630B431" w14:textId="46CA1CF6" w:rsidR="004E4732" w:rsidRPr="0070416D" w:rsidRDefault="004E4732" w:rsidP="00F234C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416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</w:t>
            </w:r>
            <w:r w:rsidRPr="007041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Образование Московского финансового института (МФИ) в 1946 г. Роль преподавателей и выпускников Московского финансового института в проведении денежной реформы 1947 г.</w:t>
            </w:r>
          </w:p>
          <w:p w14:paraId="2D52CCB8" w14:textId="77777777" w:rsidR="004E4732" w:rsidRPr="0070416D" w:rsidRDefault="004E4732" w:rsidP="00F234C7">
            <w:pPr>
              <w:tabs>
                <w:tab w:val="left" w:pos="284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C84701B" w14:textId="77777777" w:rsidR="004E4732" w:rsidRPr="0070416D" w:rsidRDefault="004E4732" w:rsidP="00F234C7">
            <w:pPr>
              <w:tabs>
                <w:tab w:val="left" w:pos="284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41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Билет рассмотрен и утвержден на заседании кафедры  «___» _________202_ г.</w:t>
            </w:r>
          </w:p>
          <w:p w14:paraId="5FCD9DAA" w14:textId="77777777" w:rsidR="004E4732" w:rsidRPr="0070416D" w:rsidRDefault="004E4732" w:rsidP="00F234C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266523" w14:textId="666EE167" w:rsidR="004E4732" w:rsidRPr="0070416D" w:rsidRDefault="004E4732" w:rsidP="00F234C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Заведующая кафедрой                                       </w:t>
            </w:r>
            <w:r w:rsidR="0070416D" w:rsidRPr="0070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70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Кравченко И. А.   </w:t>
            </w:r>
          </w:p>
        </w:tc>
      </w:tr>
    </w:tbl>
    <w:p w14:paraId="238A0F42" w14:textId="77777777" w:rsidR="004E4732" w:rsidRPr="0070416D" w:rsidRDefault="004E4732" w:rsidP="00F234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9BCF79B" w14:textId="77777777" w:rsidR="004E4732" w:rsidRPr="004E4732" w:rsidRDefault="004E4732" w:rsidP="00704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Перечень основной и дополнительной учебной литературы, необходимой для освоения дисциплины</w:t>
      </w:r>
    </w:p>
    <w:p w14:paraId="677A28C3" w14:textId="77777777" w:rsidR="004E4732" w:rsidRPr="004E4732" w:rsidRDefault="004E4732" w:rsidP="00F23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6C2997" w14:textId="6B1ECBEA" w:rsidR="004E4732" w:rsidRDefault="004E4732" w:rsidP="00F234C7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47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 литература</w:t>
      </w:r>
    </w:p>
    <w:tbl>
      <w:tblPr>
        <w:tblStyle w:val="1f4"/>
        <w:tblW w:w="935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E038A7" w:rsidRPr="008A2CFB" w14:paraId="4563858E" w14:textId="77777777" w:rsidTr="000016A4">
        <w:tc>
          <w:tcPr>
            <w:tcW w:w="9356" w:type="dxa"/>
            <w:vAlign w:val="center"/>
          </w:tcPr>
          <w:p w14:paraId="30552E7C" w14:textId="0F53AB99" w:rsidR="00E038A7" w:rsidRPr="008A2CFB" w:rsidRDefault="00E038A7" w:rsidP="008A2CFB">
            <w:pPr>
              <w:numPr>
                <w:ilvl w:val="0"/>
                <w:numId w:val="10"/>
              </w:numPr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Рубцов, В. В. Профессионально-личностные ориентации в современном высшем образовании : учеб. пособие / под ред. В.В. Рубцова, А.М. Столяренко. — М.: ИНФРА-М, 2019. — 304 с. — (Высшее образование: Бакалавриат). — URL: </w:t>
            </w:r>
            <w:hyperlink r:id="rId9" w:history="1">
              <w:r w:rsidRPr="008A2CFB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https://ezpro.fa.ru:3339/catalog/product/986868</w:t>
              </w:r>
            </w:hyperlink>
          </w:p>
          <w:p w14:paraId="4EE51500" w14:textId="77777777" w:rsidR="00E038A7" w:rsidRPr="008A2CFB" w:rsidRDefault="00E038A7" w:rsidP="008A2CFB">
            <w:pPr>
              <w:numPr>
                <w:ilvl w:val="0"/>
                <w:numId w:val="10"/>
              </w:numPr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Захарчук, Л. А. Экономика образовательного учреждения : учебное пособие / Л. А. Захарчук. — 3-е изд., перераб. и доп. — Москва : ФОРУМ : ИНФРА-М, 2019. — 169 с. — (Высшее образование: Бакалавриат). – URL: </w:t>
            </w:r>
            <w:hyperlink r:id="rId10" w:history="1">
              <w:r w:rsidRPr="008A2CFB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https://ezpro.fa.ru:3339/catalog/product/1020790</w:t>
              </w:r>
            </w:hyperlink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038A7" w:rsidRPr="008A2CFB" w14:paraId="6F3066FD" w14:textId="77777777" w:rsidTr="000016A4">
        <w:tc>
          <w:tcPr>
            <w:tcW w:w="9356" w:type="dxa"/>
            <w:vAlign w:val="center"/>
          </w:tcPr>
          <w:p w14:paraId="16076949" w14:textId="77777777" w:rsidR="00E038A7" w:rsidRPr="008A2CFB" w:rsidRDefault="00E038A7" w:rsidP="008A2CFB">
            <w:pPr>
              <w:numPr>
                <w:ilvl w:val="0"/>
                <w:numId w:val="10"/>
              </w:numPr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C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Путилова, Л. М.  Философия и история образования : учебник для вузов / Л. М. Путилова, М. И. Бубнова. — Москва : Издательство Юрайт, 2021. — 234 с. — (Высшее образование). — URL: </w:t>
            </w:r>
            <w:hyperlink r:id="rId11" w:tgtFrame="_blank" w:history="1">
              <w:r w:rsidRPr="008A2CFB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https://urait.ru/bcode/470295</w:t>
              </w:r>
            </w:hyperlink>
          </w:p>
          <w:p w14:paraId="13EC66CC" w14:textId="3255DB69" w:rsidR="00E038A7" w:rsidRPr="008A2CFB" w:rsidRDefault="00E038A7" w:rsidP="008A2CF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858B585" w14:textId="0B5E0429" w:rsidR="006C140E" w:rsidRPr="008A2CFB" w:rsidRDefault="00E038A7" w:rsidP="008A2C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C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Дополнительная литература</w:t>
      </w:r>
    </w:p>
    <w:p w14:paraId="7C9FBAC3" w14:textId="2C1AAE82" w:rsidR="006C140E" w:rsidRPr="008A2CFB" w:rsidRDefault="006C140E" w:rsidP="008A2CFB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A2CF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Алексеев М. Министры финансов: от Российской империи до наших дней: монография / М. Алексеев, А. Пачкалов; Финуниверситет. - Москва: Альпина Паблишер, 2019. - 571 с. - Текст: непосредственный. - То же. - ЭБС ZNANIUM.com. - URL: </w:t>
      </w:r>
      <w:hyperlink r:id="rId12" w:history="1">
        <w:r w:rsidRPr="008A2CFB">
          <w:rPr>
            <w:rFonts w:ascii="Times New Roman" w:eastAsia="Times New Roman" w:hAnsi="Times New Roman" w:cs="Times New Roman"/>
            <w:iCs/>
            <w:color w:val="222222"/>
            <w:sz w:val="28"/>
            <w:szCs w:val="28"/>
            <w:lang w:eastAsia="ru-RU"/>
          </w:rPr>
          <w:t>https://znanium.com/catalog/product/1078469</w:t>
        </w:r>
      </w:hyperlink>
      <w:r w:rsidRPr="008A2CF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Текст : электронный.</w:t>
      </w:r>
    </w:p>
    <w:p w14:paraId="4B4DAB25" w14:textId="6D7A6655" w:rsidR="000016A4" w:rsidRPr="008A2CFB" w:rsidRDefault="000016A4" w:rsidP="008A2CFB">
      <w:pPr>
        <w:pStyle w:val="af8"/>
        <w:numPr>
          <w:ilvl w:val="0"/>
          <w:numId w:val="10"/>
        </w:numPr>
        <w:tabs>
          <w:tab w:val="num" w:pos="360"/>
          <w:tab w:val="right" w:pos="72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2CFB">
        <w:rPr>
          <w:rFonts w:ascii="Times New Roman" w:hAnsi="Times New Roman"/>
          <w:sz w:val="28"/>
          <w:szCs w:val="28"/>
        </w:rPr>
        <w:t>Розанова, Н.М. Основы научных исследований: учебно-практическое пособие / Розанова Н.М. — Москва: КноРус, 2021. — 327 с. — (бакалавриат). - ЭБС BOOK.ru. - URL: https://book.ru/book/939866 (дата обращения: 29.06.2021). — Текст: электронный</w:t>
      </w:r>
      <w:r w:rsidR="0040086B">
        <w:rPr>
          <w:rFonts w:ascii="Times New Roman" w:hAnsi="Times New Roman"/>
          <w:sz w:val="28"/>
          <w:szCs w:val="28"/>
        </w:rPr>
        <w:t>.</w:t>
      </w:r>
    </w:p>
    <w:p w14:paraId="3B3D4A74" w14:textId="77777777" w:rsidR="000016A4" w:rsidRPr="008A2CFB" w:rsidRDefault="000016A4" w:rsidP="008A2CFB">
      <w:pPr>
        <w:tabs>
          <w:tab w:val="num" w:pos="360"/>
          <w:tab w:val="righ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BF109B" w14:textId="77777777" w:rsidR="008A2CFB" w:rsidRPr="00F10C92" w:rsidRDefault="008A2CFB" w:rsidP="008A2CFB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10C92">
        <w:rPr>
          <w:rFonts w:ascii="Times New Roman" w:hAnsi="Times New Roman" w:cs="Times New Roman"/>
          <w:b/>
          <w:bCs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дисциплины:</w:t>
      </w:r>
    </w:p>
    <w:p w14:paraId="1CECF8D5" w14:textId="77777777" w:rsidR="008A2CFB" w:rsidRPr="00F10C92" w:rsidRDefault="008A2CFB" w:rsidP="008A2CFB">
      <w:pPr>
        <w:pStyle w:val="Default"/>
        <w:ind w:firstLine="709"/>
        <w:jc w:val="both"/>
        <w:rPr>
          <w:sz w:val="28"/>
          <w:szCs w:val="28"/>
        </w:rPr>
      </w:pPr>
      <w:bookmarkStart w:id="21" w:name="_TOC_250002"/>
      <w:bookmarkEnd w:id="21"/>
      <w:r w:rsidRPr="00F10C92">
        <w:rPr>
          <w:sz w:val="28"/>
          <w:szCs w:val="28"/>
        </w:rPr>
        <w:t xml:space="preserve">Филиал обеспечен необходимым комплектом лицензионного программного обеспечения.  </w:t>
      </w:r>
    </w:p>
    <w:p w14:paraId="4A12B3C8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92">
        <w:rPr>
          <w:rFonts w:ascii="Times New Roman" w:hAnsi="Times New Roman" w:cs="Times New Roman"/>
          <w:sz w:val="28"/>
          <w:szCs w:val="28"/>
        </w:rPr>
        <w:t xml:space="preserve">Перечень лицензионного программного обеспечения: </w:t>
      </w:r>
    </w:p>
    <w:p w14:paraId="4A87E688" w14:textId="5C4A242E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92">
        <w:rPr>
          <w:rFonts w:ascii="Times New Roman" w:hAnsi="Times New Roman" w:cs="Times New Roman"/>
          <w:sz w:val="28"/>
          <w:szCs w:val="28"/>
        </w:rPr>
        <w:t xml:space="preserve">1) Операционная система </w:t>
      </w:r>
      <w:r w:rsidRPr="00F10C92">
        <w:rPr>
          <w:rFonts w:ascii="Times New Roman" w:hAnsi="Times New Roman" w:cs="Times New Roman"/>
          <w:sz w:val="28"/>
          <w:szCs w:val="28"/>
          <w:lang w:val="en-US"/>
        </w:rPr>
        <w:t>Astra</w:t>
      </w:r>
      <w:r w:rsidRPr="00F10C92">
        <w:rPr>
          <w:rFonts w:ascii="Times New Roman" w:hAnsi="Times New Roman" w:cs="Times New Roman"/>
          <w:sz w:val="28"/>
          <w:szCs w:val="28"/>
        </w:rPr>
        <w:t xml:space="preserve"> </w:t>
      </w:r>
      <w:r w:rsidRPr="00F10C92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F10C92">
        <w:rPr>
          <w:rFonts w:ascii="Times New Roman" w:hAnsi="Times New Roman" w:cs="Times New Roman"/>
          <w:sz w:val="28"/>
          <w:szCs w:val="28"/>
        </w:rPr>
        <w:t xml:space="preserve"> </w:t>
      </w:r>
      <w:r w:rsidRPr="00F10C92">
        <w:rPr>
          <w:rFonts w:ascii="Times New Roman" w:hAnsi="Times New Roman" w:cs="Times New Roman"/>
          <w:sz w:val="28"/>
          <w:szCs w:val="28"/>
          <w:lang w:val="en-US"/>
        </w:rPr>
        <w:t>Common</w:t>
      </w:r>
      <w:r w:rsidRPr="00F10C92">
        <w:rPr>
          <w:rFonts w:ascii="Times New Roman" w:hAnsi="Times New Roman" w:cs="Times New Roman"/>
          <w:sz w:val="28"/>
          <w:szCs w:val="28"/>
        </w:rPr>
        <w:t xml:space="preserve"> </w:t>
      </w:r>
      <w:r w:rsidRPr="00F10C92">
        <w:rPr>
          <w:rFonts w:ascii="Times New Roman" w:hAnsi="Times New Roman" w:cs="Times New Roman"/>
          <w:sz w:val="28"/>
          <w:szCs w:val="28"/>
          <w:lang w:val="en-US"/>
        </w:rPr>
        <w:t>Edition</w:t>
      </w:r>
      <w:r w:rsidRPr="00F10C92">
        <w:rPr>
          <w:rFonts w:ascii="Times New Roman" w:hAnsi="Times New Roman" w:cs="Times New Roman"/>
          <w:sz w:val="28"/>
          <w:szCs w:val="28"/>
        </w:rPr>
        <w:t xml:space="preserve"> 10</w:t>
      </w:r>
      <w:r w:rsidR="0040086B">
        <w:rPr>
          <w:rFonts w:ascii="Times New Roman" w:hAnsi="Times New Roman" w:cs="Times New Roman"/>
          <w:sz w:val="28"/>
          <w:szCs w:val="28"/>
        </w:rPr>
        <w:t>;</w:t>
      </w:r>
    </w:p>
    <w:p w14:paraId="5AA3D84E" w14:textId="235ACD15" w:rsidR="008A2CFB" w:rsidRPr="0040086B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92">
        <w:rPr>
          <w:rFonts w:ascii="Times New Roman" w:hAnsi="Times New Roman" w:cs="Times New Roman"/>
          <w:sz w:val="28"/>
          <w:szCs w:val="28"/>
        </w:rPr>
        <w:t xml:space="preserve">2) Офисный пакт </w:t>
      </w:r>
      <w:r w:rsidRPr="00F10C92">
        <w:rPr>
          <w:rFonts w:ascii="Times New Roman" w:hAnsi="Times New Roman" w:cs="Times New Roman"/>
          <w:sz w:val="28"/>
          <w:szCs w:val="28"/>
          <w:lang w:val="en-US"/>
        </w:rPr>
        <w:t>LibreOffice</w:t>
      </w:r>
      <w:r w:rsidR="0040086B">
        <w:rPr>
          <w:rFonts w:ascii="Times New Roman" w:hAnsi="Times New Roman" w:cs="Times New Roman"/>
          <w:sz w:val="28"/>
          <w:szCs w:val="28"/>
        </w:rPr>
        <w:t>;</w:t>
      </w:r>
    </w:p>
    <w:p w14:paraId="5AAE0D90" w14:textId="563221DE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92">
        <w:rPr>
          <w:rFonts w:ascii="Times New Roman" w:hAnsi="Times New Roman" w:cs="Times New Roman"/>
          <w:sz w:val="28"/>
          <w:szCs w:val="28"/>
        </w:rPr>
        <w:t xml:space="preserve">3) Антивирусная защита </w:t>
      </w:r>
      <w:r w:rsidRPr="00F10C92">
        <w:rPr>
          <w:rFonts w:ascii="Times New Roman" w:hAnsi="Times New Roman" w:cs="Times New Roman"/>
          <w:sz w:val="28"/>
          <w:szCs w:val="28"/>
          <w:lang w:val="en-US"/>
        </w:rPr>
        <w:t>ESET</w:t>
      </w:r>
      <w:r w:rsidRPr="00F10C92">
        <w:rPr>
          <w:rFonts w:ascii="Times New Roman" w:hAnsi="Times New Roman" w:cs="Times New Roman"/>
          <w:sz w:val="28"/>
          <w:szCs w:val="28"/>
        </w:rPr>
        <w:t xml:space="preserve"> </w:t>
      </w:r>
      <w:r w:rsidRPr="00F10C92">
        <w:rPr>
          <w:rFonts w:ascii="Times New Roman" w:hAnsi="Times New Roman" w:cs="Times New Roman"/>
          <w:sz w:val="28"/>
          <w:szCs w:val="28"/>
          <w:lang w:val="en-US"/>
        </w:rPr>
        <w:t>NOD</w:t>
      </w:r>
      <w:r w:rsidRPr="00F10C92">
        <w:rPr>
          <w:rFonts w:ascii="Times New Roman" w:hAnsi="Times New Roman" w:cs="Times New Roman"/>
          <w:sz w:val="28"/>
          <w:szCs w:val="28"/>
        </w:rPr>
        <w:t>32</w:t>
      </w:r>
      <w:r w:rsidR="0040086B">
        <w:rPr>
          <w:rFonts w:ascii="Times New Roman" w:hAnsi="Times New Roman" w:cs="Times New Roman"/>
          <w:sz w:val="28"/>
          <w:szCs w:val="28"/>
        </w:rPr>
        <w:t>.</w:t>
      </w:r>
    </w:p>
    <w:p w14:paraId="624B365C" w14:textId="77777777" w:rsidR="008A2CFB" w:rsidRPr="00F10C92" w:rsidRDefault="008A2CFB" w:rsidP="008A2CFB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7A715A95" w14:textId="77777777" w:rsidR="008A2CFB" w:rsidRPr="00F10C92" w:rsidRDefault="008A2CFB" w:rsidP="008A2CFB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F10C92">
        <w:rPr>
          <w:rFonts w:ascii="Times New Roman" w:hAnsi="Times New Roman" w:cs="Times New Roman"/>
          <w:b/>
          <w:bCs/>
          <w:sz w:val="28"/>
          <w:szCs w:val="28"/>
        </w:rPr>
        <w:t xml:space="preserve">10. Методические указания для обучающихся по освоению дисциплины </w:t>
      </w:r>
    </w:p>
    <w:p w14:paraId="69AD0D4C" w14:textId="44DFBBBD" w:rsidR="008A2CFB" w:rsidRDefault="008A2CFB" w:rsidP="008A2CFB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F10C92">
        <w:rPr>
          <w:rFonts w:ascii="Times New Roman" w:hAnsi="Times New Roman" w:cs="Times New Roman"/>
          <w:bCs/>
          <w:sz w:val="28"/>
          <w:szCs w:val="28"/>
        </w:rPr>
        <w:t>Студентам при подготовке к письменной работе следует использовать методические</w:t>
      </w:r>
      <w:r w:rsidR="0040086B">
        <w:rPr>
          <w:rFonts w:ascii="Times New Roman" w:hAnsi="Times New Roman" w:cs="Times New Roman"/>
          <w:bCs/>
          <w:sz w:val="28"/>
          <w:szCs w:val="28"/>
        </w:rPr>
        <w:t xml:space="preserve"> рекомендации по дисциплине.</w:t>
      </w:r>
      <w:r w:rsidRPr="00F10C9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87147A7" w14:textId="77777777" w:rsidR="0040086B" w:rsidRPr="00F10C92" w:rsidRDefault="0040086B" w:rsidP="008A2CFB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14:paraId="2EE41086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C92">
        <w:rPr>
          <w:rFonts w:ascii="Times New Roman" w:hAnsi="Times New Roman" w:cs="Times New Roman"/>
          <w:b/>
          <w:bCs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14:paraId="7E5ABE71" w14:textId="77777777" w:rsidR="008A2CFB" w:rsidRPr="00F10C92" w:rsidRDefault="008A2CFB" w:rsidP="008A2C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0C92">
        <w:rPr>
          <w:rFonts w:ascii="Times New Roman" w:hAnsi="Times New Roman" w:cs="Times New Roman"/>
          <w:sz w:val="24"/>
          <w:szCs w:val="24"/>
        </w:rPr>
        <w:t> </w:t>
      </w:r>
    </w:p>
    <w:p w14:paraId="7A48E61D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C92">
        <w:rPr>
          <w:rFonts w:ascii="Times New Roman" w:hAnsi="Times New Roman" w:cs="Times New Roman"/>
          <w:b/>
          <w:bCs/>
          <w:sz w:val="28"/>
          <w:szCs w:val="28"/>
        </w:rPr>
        <w:t>11.1. Комплект лицензионного программного обеспечения</w:t>
      </w:r>
    </w:p>
    <w:p w14:paraId="59B0EA7C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C92">
        <w:rPr>
          <w:rFonts w:ascii="Times New Roman" w:hAnsi="Times New Roman" w:cs="Times New Roman"/>
          <w:sz w:val="28"/>
          <w:szCs w:val="28"/>
        </w:rPr>
        <w:t>1) Антивирусная защита Kaspersky Endpoint Security;</w:t>
      </w:r>
    </w:p>
    <w:p w14:paraId="73206BF0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10C92">
        <w:rPr>
          <w:rFonts w:ascii="Times New Roman" w:hAnsi="Times New Roman" w:cs="Times New Roman"/>
          <w:sz w:val="28"/>
          <w:szCs w:val="28"/>
          <w:lang w:val="en-US"/>
        </w:rPr>
        <w:t>2) Astra Linux Common Edition, Windows;</w:t>
      </w:r>
    </w:p>
    <w:p w14:paraId="3DD9CEAC" w14:textId="77777777" w:rsidR="008A2CFB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92">
        <w:rPr>
          <w:rFonts w:ascii="Times New Roman" w:hAnsi="Times New Roman" w:cs="Times New Roman"/>
          <w:sz w:val="28"/>
          <w:szCs w:val="28"/>
        </w:rPr>
        <w:t xml:space="preserve">3) </w:t>
      </w:r>
      <w:r w:rsidRPr="00F10C92">
        <w:rPr>
          <w:rFonts w:ascii="Times New Roman" w:hAnsi="Times New Roman" w:cs="Times New Roman"/>
          <w:sz w:val="28"/>
          <w:szCs w:val="28"/>
          <w:lang w:val="en-US"/>
        </w:rPr>
        <w:t>LibreOffice</w:t>
      </w:r>
      <w:r w:rsidRPr="00F10C92">
        <w:rPr>
          <w:rFonts w:ascii="Times New Roman" w:hAnsi="Times New Roman" w:cs="Times New Roman"/>
          <w:sz w:val="28"/>
          <w:szCs w:val="28"/>
        </w:rPr>
        <w:t xml:space="preserve">, </w:t>
      </w:r>
      <w:r w:rsidRPr="00F10C92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F10C92">
        <w:rPr>
          <w:rFonts w:ascii="Times New Roman" w:hAnsi="Times New Roman" w:cs="Times New Roman"/>
          <w:sz w:val="28"/>
          <w:szCs w:val="28"/>
        </w:rPr>
        <w:t xml:space="preserve"> </w:t>
      </w:r>
      <w:r w:rsidRPr="00F10C92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Pr="00F10C92">
        <w:rPr>
          <w:rFonts w:ascii="Times New Roman" w:hAnsi="Times New Roman" w:cs="Times New Roman"/>
          <w:sz w:val="28"/>
          <w:szCs w:val="28"/>
        </w:rPr>
        <w:t>.</w:t>
      </w:r>
    </w:p>
    <w:p w14:paraId="0BB4C491" w14:textId="77777777" w:rsidR="0040086B" w:rsidRPr="00F10C92" w:rsidRDefault="0040086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DA7952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C92">
        <w:rPr>
          <w:rFonts w:ascii="Times New Roman" w:hAnsi="Times New Roman" w:cs="Times New Roman"/>
          <w:b/>
          <w:bCs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436D1AA7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C92">
        <w:rPr>
          <w:rFonts w:ascii="Times New Roman" w:hAnsi="Times New Roman" w:cs="Times New Roman"/>
          <w:sz w:val="28"/>
          <w:szCs w:val="28"/>
        </w:rPr>
        <w:t>1) СПС Консультант Плюс (соглашение от 17.01.2003 г. № 24 с последующей пролонгацией);</w:t>
      </w:r>
    </w:p>
    <w:p w14:paraId="4BA446AB" w14:textId="77777777" w:rsidR="008A2CFB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92">
        <w:rPr>
          <w:rFonts w:ascii="Times New Roman" w:hAnsi="Times New Roman" w:cs="Times New Roman"/>
          <w:sz w:val="28"/>
          <w:szCs w:val="28"/>
        </w:rPr>
        <w:t>2) Информационно-образовательный портал Финуниверситета и др.</w:t>
      </w:r>
    </w:p>
    <w:p w14:paraId="30E5A18E" w14:textId="77777777" w:rsidR="0040086B" w:rsidRPr="00F10C92" w:rsidRDefault="0040086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837EB54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C92">
        <w:rPr>
          <w:rFonts w:ascii="Times New Roman" w:hAnsi="Times New Roman" w:cs="Times New Roman"/>
          <w:b/>
          <w:bCs/>
          <w:sz w:val="28"/>
          <w:szCs w:val="28"/>
        </w:rPr>
        <w:t>11.3. Сертифицированные программные и аппаратные средства защиты информации</w:t>
      </w:r>
    </w:p>
    <w:p w14:paraId="144BF439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C92">
        <w:rPr>
          <w:rFonts w:ascii="Times New Roman" w:hAnsi="Times New Roman" w:cs="Times New Roman"/>
          <w:sz w:val="28"/>
          <w:szCs w:val="28"/>
        </w:rPr>
        <w:t>Не используется.</w:t>
      </w:r>
    </w:p>
    <w:p w14:paraId="40E4E82D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C92">
        <w:rPr>
          <w:rFonts w:ascii="Times New Roman" w:hAnsi="Times New Roman" w:cs="Times New Roman"/>
          <w:sz w:val="24"/>
          <w:szCs w:val="24"/>
        </w:rPr>
        <w:t> </w:t>
      </w:r>
    </w:p>
    <w:p w14:paraId="28ABEC67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C92">
        <w:rPr>
          <w:rFonts w:ascii="Times New Roman" w:hAnsi="Times New Roman" w:cs="Times New Roman"/>
          <w:b/>
          <w:bCs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14:paraId="13F06EBE" w14:textId="747384DF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C92">
        <w:rPr>
          <w:rFonts w:ascii="Times New Roman" w:hAnsi="Times New Roman" w:cs="Times New Roman"/>
          <w:sz w:val="24"/>
          <w:szCs w:val="24"/>
        </w:rPr>
        <w:t> </w:t>
      </w:r>
      <w:r w:rsidRPr="00F10C92">
        <w:rPr>
          <w:rFonts w:ascii="Times New Roman" w:hAnsi="Times New Roman" w:cs="Times New Roman"/>
          <w:sz w:val="28"/>
          <w:szCs w:val="28"/>
          <w:shd w:val="clear" w:color="auto" w:fill="FFFFFF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14:paraId="09D52D98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C92">
        <w:rPr>
          <w:rFonts w:ascii="Times New Roman" w:hAnsi="Times New Roman" w:cs="Times New Roman"/>
          <w:sz w:val="28"/>
          <w:szCs w:val="28"/>
          <w:shd w:val="clear" w:color="auto" w:fill="FFFFFF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14:paraId="5242C708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C92">
        <w:rPr>
          <w:rFonts w:ascii="Times New Roman" w:hAnsi="Times New Roman" w:cs="Times New Roman"/>
          <w:sz w:val="28"/>
          <w:szCs w:val="28"/>
          <w:shd w:val="clear" w:color="auto" w:fill="FFFFFF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14:paraId="66DA5B31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10C92"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r w:rsidRPr="00F10C92">
        <w:rPr>
          <w:rFonts w:ascii="Times New Roman" w:hAnsi="Times New Roman" w:cs="Times New Roman"/>
          <w:sz w:val="28"/>
          <w:szCs w:val="28"/>
        </w:rPr>
        <w:t>Антивирусная</w:t>
      </w:r>
      <w:r w:rsidRPr="00F10C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10C92">
        <w:rPr>
          <w:rFonts w:ascii="Times New Roman" w:hAnsi="Times New Roman" w:cs="Times New Roman"/>
          <w:sz w:val="28"/>
          <w:szCs w:val="28"/>
        </w:rPr>
        <w:t>защита</w:t>
      </w:r>
      <w:r w:rsidRPr="00F10C92">
        <w:rPr>
          <w:rFonts w:ascii="Times New Roman" w:hAnsi="Times New Roman" w:cs="Times New Roman"/>
          <w:sz w:val="28"/>
          <w:szCs w:val="28"/>
          <w:lang w:val="en-US"/>
        </w:rPr>
        <w:t xml:space="preserve"> Kaspersky Endpoint Security;</w:t>
      </w:r>
    </w:p>
    <w:p w14:paraId="61E9461C" w14:textId="77777777" w:rsidR="008A2CFB" w:rsidRPr="00F10C92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10C92">
        <w:rPr>
          <w:rFonts w:ascii="Times New Roman" w:hAnsi="Times New Roman" w:cs="Times New Roman"/>
          <w:sz w:val="28"/>
          <w:szCs w:val="28"/>
          <w:lang w:val="en-US"/>
        </w:rPr>
        <w:t>2) Astra Linux Common Edition, Windows;</w:t>
      </w:r>
    </w:p>
    <w:p w14:paraId="622A7D9A" w14:textId="111A5CD1" w:rsidR="008A2CFB" w:rsidRDefault="008A2CFB" w:rsidP="008A2C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C92">
        <w:rPr>
          <w:rFonts w:ascii="Times New Roman" w:hAnsi="Times New Roman" w:cs="Times New Roman"/>
          <w:sz w:val="28"/>
          <w:szCs w:val="28"/>
        </w:rPr>
        <w:t>3) LibreOffice, Microsoft Office.</w:t>
      </w:r>
      <w:r w:rsidRPr="00F10C92">
        <w:rPr>
          <w:rFonts w:ascii="Times New Roman" w:hAnsi="Times New Roman" w:cs="Times New Roman"/>
          <w:sz w:val="24"/>
          <w:szCs w:val="24"/>
        </w:rPr>
        <w:t> </w:t>
      </w:r>
    </w:p>
    <w:p w14:paraId="2A33A70C" w14:textId="56800939" w:rsidR="00B60D00" w:rsidRDefault="00B60D00" w:rsidP="008A2CFB">
      <w:pPr>
        <w:spacing w:after="0" w:line="240" w:lineRule="auto"/>
        <w:jc w:val="both"/>
      </w:pPr>
    </w:p>
    <w:sectPr w:rsidR="00B60D00" w:rsidSect="003031ED">
      <w:footerReference w:type="default" r:id="rId13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78BA06" w14:textId="77777777" w:rsidR="00613650" w:rsidRDefault="00613650" w:rsidP="00A62857">
      <w:pPr>
        <w:spacing w:after="0" w:line="240" w:lineRule="auto"/>
      </w:pPr>
      <w:r>
        <w:separator/>
      </w:r>
    </w:p>
  </w:endnote>
  <w:endnote w:type="continuationSeparator" w:id="0">
    <w:p w14:paraId="102D6F18" w14:textId="77777777" w:rsidR="00613650" w:rsidRDefault="00613650" w:rsidP="00A62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1493018"/>
      <w:docPartObj>
        <w:docPartGallery w:val="Page Numbers (Bottom of Page)"/>
        <w:docPartUnique/>
      </w:docPartObj>
    </w:sdtPr>
    <w:sdtEndPr/>
    <w:sdtContent>
      <w:p w14:paraId="6A89F841" w14:textId="23D3F523" w:rsidR="00B71AA8" w:rsidRDefault="00B71AA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369">
          <w:rPr>
            <w:noProof/>
          </w:rPr>
          <w:t>2</w:t>
        </w:r>
        <w:r>
          <w:fldChar w:fldCharType="end"/>
        </w:r>
      </w:p>
    </w:sdtContent>
  </w:sdt>
  <w:p w14:paraId="6E4AFB45" w14:textId="77777777" w:rsidR="00B71AA8" w:rsidRDefault="00B71AA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7A6AF3" w14:textId="77777777" w:rsidR="00613650" w:rsidRDefault="00613650" w:rsidP="00A62857">
      <w:pPr>
        <w:spacing w:after="0" w:line="240" w:lineRule="auto"/>
      </w:pPr>
      <w:r>
        <w:separator/>
      </w:r>
    </w:p>
  </w:footnote>
  <w:footnote w:type="continuationSeparator" w:id="0">
    <w:p w14:paraId="27318A45" w14:textId="77777777" w:rsidR="00613650" w:rsidRDefault="00613650" w:rsidP="00A62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6D40"/>
    <w:multiLevelType w:val="hybridMultilevel"/>
    <w:tmpl w:val="7750BE00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604F8"/>
    <w:multiLevelType w:val="multilevel"/>
    <w:tmpl w:val="903A7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FA703D"/>
    <w:multiLevelType w:val="hybridMultilevel"/>
    <w:tmpl w:val="25DE2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02026"/>
    <w:multiLevelType w:val="hybridMultilevel"/>
    <w:tmpl w:val="0FE29C7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4E33BE"/>
    <w:multiLevelType w:val="hybridMultilevel"/>
    <w:tmpl w:val="487623CA"/>
    <w:lvl w:ilvl="0" w:tplc="F30A5988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1753D8"/>
    <w:multiLevelType w:val="hybridMultilevel"/>
    <w:tmpl w:val="4838F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7D4392"/>
    <w:multiLevelType w:val="hybridMultilevel"/>
    <w:tmpl w:val="0D06E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674B36"/>
    <w:multiLevelType w:val="hybridMultilevel"/>
    <w:tmpl w:val="5A280E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5F631F1"/>
    <w:multiLevelType w:val="hybridMultilevel"/>
    <w:tmpl w:val="97E6C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99D"/>
    <w:rsid w:val="000016A4"/>
    <w:rsid w:val="00033638"/>
    <w:rsid w:val="0004510A"/>
    <w:rsid w:val="00050D9F"/>
    <w:rsid w:val="000629FF"/>
    <w:rsid w:val="0008684E"/>
    <w:rsid w:val="000A16FC"/>
    <w:rsid w:val="000D1C04"/>
    <w:rsid w:val="001062CC"/>
    <w:rsid w:val="00114A53"/>
    <w:rsid w:val="0014227F"/>
    <w:rsid w:val="001A5F21"/>
    <w:rsid w:val="001D1817"/>
    <w:rsid w:val="001E3311"/>
    <w:rsid w:val="001E7542"/>
    <w:rsid w:val="001E7FDD"/>
    <w:rsid w:val="00275C2A"/>
    <w:rsid w:val="002871B8"/>
    <w:rsid w:val="002C50F7"/>
    <w:rsid w:val="002C74E4"/>
    <w:rsid w:val="002E5E9D"/>
    <w:rsid w:val="002F3454"/>
    <w:rsid w:val="003031ED"/>
    <w:rsid w:val="00314C2F"/>
    <w:rsid w:val="0032025A"/>
    <w:rsid w:val="00321685"/>
    <w:rsid w:val="00324B2E"/>
    <w:rsid w:val="003805B0"/>
    <w:rsid w:val="003D7F49"/>
    <w:rsid w:val="003E309C"/>
    <w:rsid w:val="0040086B"/>
    <w:rsid w:val="004611E5"/>
    <w:rsid w:val="00477637"/>
    <w:rsid w:val="004D4870"/>
    <w:rsid w:val="004E4732"/>
    <w:rsid w:val="004E4C10"/>
    <w:rsid w:val="00535835"/>
    <w:rsid w:val="005405AC"/>
    <w:rsid w:val="00567373"/>
    <w:rsid w:val="00567777"/>
    <w:rsid w:val="005D5272"/>
    <w:rsid w:val="005F0369"/>
    <w:rsid w:val="005F7025"/>
    <w:rsid w:val="00613650"/>
    <w:rsid w:val="00634BF1"/>
    <w:rsid w:val="00637CC2"/>
    <w:rsid w:val="00670D9D"/>
    <w:rsid w:val="00693724"/>
    <w:rsid w:val="006C140E"/>
    <w:rsid w:val="006D6988"/>
    <w:rsid w:val="0070416D"/>
    <w:rsid w:val="007310EA"/>
    <w:rsid w:val="00763520"/>
    <w:rsid w:val="007B3726"/>
    <w:rsid w:val="007C15B6"/>
    <w:rsid w:val="007E028E"/>
    <w:rsid w:val="007E3545"/>
    <w:rsid w:val="00836B02"/>
    <w:rsid w:val="00891C7C"/>
    <w:rsid w:val="008A2CFB"/>
    <w:rsid w:val="00915441"/>
    <w:rsid w:val="00972AC5"/>
    <w:rsid w:val="00983CAB"/>
    <w:rsid w:val="009901D1"/>
    <w:rsid w:val="009A70C5"/>
    <w:rsid w:val="009C3E57"/>
    <w:rsid w:val="009C52B6"/>
    <w:rsid w:val="009C799D"/>
    <w:rsid w:val="00A0066F"/>
    <w:rsid w:val="00A20445"/>
    <w:rsid w:val="00A43809"/>
    <w:rsid w:val="00A62857"/>
    <w:rsid w:val="00A71285"/>
    <w:rsid w:val="00A72792"/>
    <w:rsid w:val="00AA12A3"/>
    <w:rsid w:val="00B24C3A"/>
    <w:rsid w:val="00B60D00"/>
    <w:rsid w:val="00B67CFB"/>
    <w:rsid w:val="00B71AA8"/>
    <w:rsid w:val="00BB2852"/>
    <w:rsid w:val="00BD2D30"/>
    <w:rsid w:val="00C22A0B"/>
    <w:rsid w:val="00C51730"/>
    <w:rsid w:val="00CD1DE7"/>
    <w:rsid w:val="00CD52E3"/>
    <w:rsid w:val="00CD5F94"/>
    <w:rsid w:val="00D229F4"/>
    <w:rsid w:val="00D35E1B"/>
    <w:rsid w:val="00D51B63"/>
    <w:rsid w:val="00D531A9"/>
    <w:rsid w:val="00D867C7"/>
    <w:rsid w:val="00E038A7"/>
    <w:rsid w:val="00E05E18"/>
    <w:rsid w:val="00E75CCD"/>
    <w:rsid w:val="00ED10C9"/>
    <w:rsid w:val="00F234C7"/>
    <w:rsid w:val="00F27124"/>
    <w:rsid w:val="00F80102"/>
    <w:rsid w:val="00F8203B"/>
    <w:rsid w:val="00F94214"/>
    <w:rsid w:val="00FC4A0B"/>
    <w:rsid w:val="00FE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1E2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272"/>
  </w:style>
  <w:style w:type="paragraph" w:styleId="1">
    <w:name w:val="heading 1"/>
    <w:basedOn w:val="a"/>
    <w:next w:val="a"/>
    <w:link w:val="10"/>
    <w:qFormat/>
    <w:rsid w:val="006C140E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C140E"/>
    <w:pPr>
      <w:keepNext/>
      <w:widowControl w:val="0"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C140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6C140E"/>
    <w:pPr>
      <w:keepNext/>
      <w:widowControl w:val="0"/>
      <w:suppressAutoHyphens/>
      <w:overflowPunct w:val="0"/>
      <w:autoSpaceDE w:val="0"/>
      <w:autoSpaceDN w:val="0"/>
      <w:adjustRightInd w:val="0"/>
      <w:spacing w:after="0" w:line="360" w:lineRule="auto"/>
      <w:jc w:val="center"/>
      <w:outlineLvl w:val="8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40E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6C140E"/>
    <w:rPr>
      <w:rFonts w:ascii="Arial" w:eastAsia="Times New Roman" w:hAnsi="Arial" w:cs="Times New Roman"/>
      <w:b/>
      <w:i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C140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semiHidden/>
    <w:rsid w:val="006C140E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C140E"/>
  </w:style>
  <w:style w:type="character" w:styleId="a3">
    <w:name w:val="Hyperlink"/>
    <w:semiHidden/>
    <w:unhideWhenUsed/>
    <w:rsid w:val="006C140E"/>
    <w:rPr>
      <w:color w:val="222222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6C140E"/>
    <w:rPr>
      <w:color w:val="954F72"/>
      <w:u w:val="single"/>
    </w:rPr>
  </w:style>
  <w:style w:type="paragraph" w:styleId="a4">
    <w:name w:val="Normal (Web)"/>
    <w:basedOn w:val="a"/>
    <w:uiPriority w:val="99"/>
    <w:semiHidden/>
    <w:unhideWhenUsed/>
    <w:qFormat/>
    <w:rsid w:val="006C140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5">
    <w:name w:val="Текст примечания Знак"/>
    <w:basedOn w:val="a0"/>
    <w:link w:val="13"/>
    <w:semiHidden/>
    <w:locked/>
    <w:rsid w:val="006C140E"/>
  </w:style>
  <w:style w:type="character" w:customStyle="1" w:styleId="a6">
    <w:name w:val="Верхний колонтитул Знак"/>
    <w:basedOn w:val="a0"/>
    <w:link w:val="a7"/>
    <w:locked/>
    <w:rsid w:val="006C140E"/>
    <w:rPr>
      <w:sz w:val="24"/>
      <w:szCs w:val="24"/>
    </w:rPr>
  </w:style>
  <w:style w:type="character" w:customStyle="1" w:styleId="a8">
    <w:name w:val="Нижний колонтитул Знак"/>
    <w:basedOn w:val="a0"/>
    <w:link w:val="a9"/>
    <w:uiPriority w:val="99"/>
    <w:locked/>
    <w:rsid w:val="006C140E"/>
    <w:rPr>
      <w:sz w:val="24"/>
      <w:szCs w:val="24"/>
    </w:rPr>
  </w:style>
  <w:style w:type="character" w:customStyle="1" w:styleId="14">
    <w:name w:val="Название Знак1"/>
    <w:basedOn w:val="a0"/>
    <w:link w:val="aa"/>
    <w:locked/>
    <w:rsid w:val="006C140E"/>
    <w:rPr>
      <w:rFonts w:ascii="Arial" w:hAnsi="Arial" w:cs="Arial"/>
      <w:b/>
      <w:kern w:val="28"/>
      <w:sz w:val="32"/>
    </w:rPr>
  </w:style>
  <w:style w:type="paragraph" w:customStyle="1" w:styleId="15">
    <w:name w:val="Название1"/>
    <w:basedOn w:val="a"/>
    <w:next w:val="aa"/>
    <w:qFormat/>
    <w:rsid w:val="006C140E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center"/>
    </w:pPr>
    <w:rPr>
      <w:rFonts w:ascii="Arial" w:hAnsi="Arial" w:cs="Arial"/>
      <w:b/>
      <w:kern w:val="28"/>
      <w:sz w:val="32"/>
    </w:rPr>
  </w:style>
  <w:style w:type="character" w:customStyle="1" w:styleId="16">
    <w:name w:val="Заголовок Знак1"/>
    <w:aliases w:val="Название Знак"/>
    <w:basedOn w:val="a0"/>
    <w:rsid w:val="006C140E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ab">
    <w:name w:val="Основной текст Знак"/>
    <w:basedOn w:val="a0"/>
    <w:link w:val="ac"/>
    <w:semiHidden/>
    <w:locked/>
    <w:rsid w:val="006C140E"/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e"/>
    <w:semiHidden/>
    <w:locked/>
    <w:rsid w:val="006C140E"/>
    <w:rPr>
      <w:sz w:val="24"/>
      <w:szCs w:val="24"/>
    </w:rPr>
  </w:style>
  <w:style w:type="character" w:customStyle="1" w:styleId="21">
    <w:name w:val="Основной текст 2 Знак"/>
    <w:basedOn w:val="a0"/>
    <w:link w:val="22"/>
    <w:semiHidden/>
    <w:locked/>
    <w:rsid w:val="006C140E"/>
  </w:style>
  <w:style w:type="character" w:customStyle="1" w:styleId="3">
    <w:name w:val="Основной текст с отступом 3 Знак"/>
    <w:basedOn w:val="a0"/>
    <w:link w:val="30"/>
    <w:semiHidden/>
    <w:locked/>
    <w:rsid w:val="006C140E"/>
  </w:style>
  <w:style w:type="paragraph" w:customStyle="1" w:styleId="13">
    <w:name w:val="Текст примечания1"/>
    <w:basedOn w:val="a"/>
    <w:next w:val="af"/>
    <w:link w:val="a5"/>
    <w:semiHidden/>
    <w:unhideWhenUsed/>
    <w:rsid w:val="006C140E"/>
    <w:pPr>
      <w:spacing w:after="0" w:line="240" w:lineRule="auto"/>
    </w:pPr>
  </w:style>
  <w:style w:type="character" w:customStyle="1" w:styleId="17">
    <w:name w:val="Текст примечания Знак1"/>
    <w:basedOn w:val="a0"/>
    <w:semiHidden/>
    <w:rsid w:val="006C1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ма примечания Знак"/>
    <w:basedOn w:val="a5"/>
    <w:link w:val="af1"/>
    <w:semiHidden/>
    <w:locked/>
    <w:rsid w:val="006C140E"/>
    <w:rPr>
      <w:b/>
      <w:bCs/>
    </w:rPr>
  </w:style>
  <w:style w:type="character" w:customStyle="1" w:styleId="af2">
    <w:name w:val="Текст выноски Знак"/>
    <w:basedOn w:val="a0"/>
    <w:link w:val="af3"/>
    <w:semiHidden/>
    <w:locked/>
    <w:rsid w:val="006C140E"/>
    <w:rPr>
      <w:rFonts w:ascii="Tahoma" w:hAnsi="Tahoma" w:cs="Tahoma"/>
      <w:sz w:val="16"/>
      <w:szCs w:val="16"/>
      <w:lang w:val="x-none" w:eastAsia="x-none"/>
    </w:rPr>
  </w:style>
  <w:style w:type="paragraph" w:customStyle="1" w:styleId="af4">
    <w:name w:val="Тема"/>
    <w:basedOn w:val="a"/>
    <w:rsid w:val="006C140E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5">
    <w:name w:val="Раздел"/>
    <w:basedOn w:val="a"/>
    <w:rsid w:val="006C140E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8">
    <w:name w:val="заголовок 8"/>
    <w:basedOn w:val="a"/>
    <w:next w:val="a"/>
    <w:rsid w:val="006C140E"/>
    <w:pPr>
      <w:keepNext/>
      <w:widowControl w:val="0"/>
      <w:suppressAutoHyphens/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Заголовок 21"/>
    <w:basedOn w:val="a"/>
    <w:next w:val="a"/>
    <w:rsid w:val="006C140E"/>
    <w:pPr>
      <w:keepNext/>
      <w:widowControl w:val="0"/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8">
    <w:name w:val="Знак1"/>
    <w:basedOn w:val="a"/>
    <w:autoRedefine/>
    <w:rsid w:val="006C140E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Default">
    <w:name w:val="Default"/>
    <w:rsid w:val="006C14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Iniiaiieoaenonionooiii3">
    <w:name w:val="Iniiaiie oaeno n ionooiii 3"/>
    <w:basedOn w:val="Default"/>
    <w:next w:val="Default"/>
    <w:rsid w:val="006C140E"/>
    <w:rPr>
      <w:color w:val="auto"/>
    </w:rPr>
  </w:style>
  <w:style w:type="paragraph" w:customStyle="1" w:styleId="Iaeaaeaiea2">
    <w:name w:val="Iaeaaeaiea 2"/>
    <w:basedOn w:val="Default"/>
    <w:next w:val="Default"/>
    <w:rsid w:val="006C140E"/>
    <w:rPr>
      <w:color w:val="auto"/>
    </w:rPr>
  </w:style>
  <w:style w:type="paragraph" w:customStyle="1" w:styleId="ConsPlusNormal">
    <w:name w:val="ConsPlusNormal"/>
    <w:rsid w:val="006C14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78">
    <w:name w:val="Основной текст78"/>
    <w:basedOn w:val="a"/>
    <w:rsid w:val="006C140E"/>
    <w:pPr>
      <w:shd w:val="clear" w:color="auto" w:fill="FFFFFF"/>
      <w:spacing w:after="0" w:line="0" w:lineRule="atLeast"/>
      <w:ind w:hanging="220"/>
    </w:pPr>
    <w:rPr>
      <w:rFonts w:ascii="Times New Roman" w:eastAsia="Times New Roman" w:hAnsi="Times New Roman" w:cs="Times New Roman"/>
      <w:color w:val="000000"/>
      <w:lang w:eastAsia="ru-RU"/>
    </w:rPr>
  </w:style>
  <w:style w:type="character" w:styleId="af6">
    <w:name w:val="annotation reference"/>
    <w:semiHidden/>
    <w:unhideWhenUsed/>
    <w:rsid w:val="006C140E"/>
    <w:rPr>
      <w:sz w:val="16"/>
      <w:szCs w:val="16"/>
    </w:rPr>
  </w:style>
  <w:style w:type="character" w:customStyle="1" w:styleId="91">
    <w:name w:val="Заголовок 9 Знак1"/>
    <w:basedOn w:val="a0"/>
    <w:semiHidden/>
    <w:rsid w:val="006C140E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customStyle="1" w:styleId="19">
    <w:name w:val="Верхний колонтитул1"/>
    <w:basedOn w:val="a"/>
    <w:next w:val="a7"/>
    <w:semiHidden/>
    <w:unhideWhenUsed/>
    <w:rsid w:val="006C140E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a">
    <w:name w:val="Верхний колонтитул Знак1"/>
    <w:basedOn w:val="a0"/>
    <w:semiHidden/>
    <w:rsid w:val="006C1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Нижний колонтитул1"/>
    <w:basedOn w:val="a"/>
    <w:next w:val="a9"/>
    <w:semiHidden/>
    <w:unhideWhenUsed/>
    <w:rsid w:val="006C140E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c">
    <w:name w:val="Нижний колонтитул Знак1"/>
    <w:basedOn w:val="a0"/>
    <w:semiHidden/>
    <w:rsid w:val="006C1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d">
    <w:name w:val="Основной текст1"/>
    <w:basedOn w:val="a"/>
    <w:next w:val="ac"/>
    <w:semiHidden/>
    <w:unhideWhenUsed/>
    <w:rsid w:val="006C140E"/>
    <w:pPr>
      <w:spacing w:after="120" w:line="240" w:lineRule="auto"/>
    </w:pPr>
    <w:rPr>
      <w:sz w:val="24"/>
      <w:szCs w:val="24"/>
    </w:rPr>
  </w:style>
  <w:style w:type="character" w:customStyle="1" w:styleId="1e">
    <w:name w:val="Основной текст Знак1"/>
    <w:basedOn w:val="a0"/>
    <w:semiHidden/>
    <w:rsid w:val="006C1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">
    <w:name w:val="Основной текст с отступом1"/>
    <w:basedOn w:val="a"/>
    <w:next w:val="ae"/>
    <w:semiHidden/>
    <w:unhideWhenUsed/>
    <w:rsid w:val="006C140E"/>
    <w:pPr>
      <w:spacing w:after="120" w:line="240" w:lineRule="auto"/>
      <w:ind w:left="283"/>
    </w:pPr>
    <w:rPr>
      <w:sz w:val="24"/>
      <w:szCs w:val="24"/>
    </w:rPr>
  </w:style>
  <w:style w:type="character" w:customStyle="1" w:styleId="1f0">
    <w:name w:val="Основной текст с отступом Знак1"/>
    <w:basedOn w:val="a0"/>
    <w:semiHidden/>
    <w:rsid w:val="006C1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next w:val="30"/>
    <w:semiHidden/>
    <w:unhideWhenUsed/>
    <w:rsid w:val="006C140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</w:pPr>
  </w:style>
  <w:style w:type="character" w:customStyle="1" w:styleId="310">
    <w:name w:val="Основной текст с отступом 3 Знак1"/>
    <w:basedOn w:val="a0"/>
    <w:semiHidden/>
    <w:rsid w:val="006C140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eiannueea">
    <w:name w:val="Aeia.nnueea"/>
    <w:rsid w:val="006C140E"/>
    <w:rPr>
      <w:color w:val="000000"/>
      <w:sz w:val="28"/>
      <w:szCs w:val="28"/>
    </w:rPr>
  </w:style>
  <w:style w:type="paragraph" w:customStyle="1" w:styleId="211">
    <w:name w:val="Основной текст 21"/>
    <w:basedOn w:val="a"/>
    <w:next w:val="22"/>
    <w:semiHidden/>
    <w:unhideWhenUsed/>
    <w:rsid w:val="006C140E"/>
    <w:pPr>
      <w:spacing w:after="120" w:line="480" w:lineRule="auto"/>
    </w:pPr>
  </w:style>
  <w:style w:type="character" w:customStyle="1" w:styleId="212">
    <w:name w:val="Основной текст 2 Знак1"/>
    <w:basedOn w:val="a0"/>
    <w:semiHidden/>
    <w:rsid w:val="006C1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1">
    <w:name w:val="Текст выноски1"/>
    <w:basedOn w:val="a"/>
    <w:next w:val="af3"/>
    <w:semiHidden/>
    <w:unhideWhenUsed/>
    <w:rsid w:val="006C140E"/>
    <w:pPr>
      <w:spacing w:after="0" w:line="240" w:lineRule="auto"/>
    </w:pPr>
    <w:rPr>
      <w:rFonts w:ascii="Tahoma" w:hAnsi="Tahoma" w:cs="Tahoma"/>
      <w:sz w:val="16"/>
      <w:szCs w:val="16"/>
      <w:lang w:val="x-none" w:eastAsia="x-none"/>
    </w:rPr>
  </w:style>
  <w:style w:type="character" w:customStyle="1" w:styleId="1f2">
    <w:name w:val="Текст выноски Знак1"/>
    <w:basedOn w:val="a0"/>
    <w:semiHidden/>
    <w:rsid w:val="006C140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2">
    <w:name w:val="Заголовок №3"/>
    <w:rsid w:val="006C140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Exact">
    <w:name w:val="Основной текст (2) Exact"/>
    <w:rsid w:val="006C140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paragraph" w:styleId="af">
    <w:name w:val="annotation text"/>
    <w:basedOn w:val="a"/>
    <w:link w:val="23"/>
    <w:uiPriority w:val="99"/>
    <w:semiHidden/>
    <w:unhideWhenUsed/>
    <w:rsid w:val="006C140E"/>
    <w:pPr>
      <w:spacing w:line="240" w:lineRule="auto"/>
    </w:pPr>
    <w:rPr>
      <w:sz w:val="20"/>
      <w:szCs w:val="20"/>
    </w:rPr>
  </w:style>
  <w:style w:type="character" w:customStyle="1" w:styleId="23">
    <w:name w:val="Текст примечания Знак2"/>
    <w:basedOn w:val="a0"/>
    <w:link w:val="af"/>
    <w:uiPriority w:val="99"/>
    <w:semiHidden/>
    <w:rsid w:val="006C140E"/>
    <w:rPr>
      <w:sz w:val="20"/>
      <w:szCs w:val="20"/>
    </w:rPr>
  </w:style>
  <w:style w:type="paragraph" w:styleId="af1">
    <w:name w:val="annotation subject"/>
    <w:basedOn w:val="af"/>
    <w:next w:val="af"/>
    <w:link w:val="af0"/>
    <w:semiHidden/>
    <w:unhideWhenUsed/>
    <w:rsid w:val="006C140E"/>
    <w:pPr>
      <w:spacing w:after="0"/>
    </w:pPr>
    <w:rPr>
      <w:b/>
      <w:bCs/>
      <w:sz w:val="22"/>
      <w:szCs w:val="22"/>
    </w:rPr>
  </w:style>
  <w:style w:type="character" w:customStyle="1" w:styleId="1f3">
    <w:name w:val="Тема примечания Знак1"/>
    <w:basedOn w:val="23"/>
    <w:semiHidden/>
    <w:rsid w:val="006C140E"/>
    <w:rPr>
      <w:b/>
      <w:bCs/>
      <w:sz w:val="20"/>
      <w:szCs w:val="20"/>
    </w:rPr>
  </w:style>
  <w:style w:type="character" w:customStyle="1" w:styleId="200">
    <w:name w:val="Основной текст20"/>
    <w:rsid w:val="006C140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140">
    <w:name w:val="Основной текст14"/>
    <w:rsid w:val="006C140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190">
    <w:name w:val="Основной текст19"/>
    <w:rsid w:val="006C140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213">
    <w:name w:val="Основной текст21"/>
    <w:rsid w:val="006C140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211pt">
    <w:name w:val="Основной текст (2) + 11 pt"/>
    <w:aliases w:val="Полужирный"/>
    <w:rsid w:val="006C140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table" w:styleId="af7">
    <w:name w:val="Table Grid"/>
    <w:basedOn w:val="a1"/>
    <w:uiPriority w:val="59"/>
    <w:rsid w:val="006C1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99"/>
    <w:qFormat/>
    <w:rsid w:val="006C140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f9">
    <w:name w:val="FollowedHyperlink"/>
    <w:basedOn w:val="a0"/>
    <w:uiPriority w:val="99"/>
    <w:semiHidden/>
    <w:unhideWhenUsed/>
    <w:rsid w:val="006C140E"/>
    <w:rPr>
      <w:color w:val="954F72" w:themeColor="followedHyperlink"/>
      <w:u w:val="single"/>
    </w:rPr>
  </w:style>
  <w:style w:type="paragraph" w:styleId="a7">
    <w:name w:val="header"/>
    <w:basedOn w:val="a"/>
    <w:link w:val="a6"/>
    <w:unhideWhenUsed/>
    <w:rsid w:val="006C140E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24">
    <w:name w:val="Верхний колонтитул Знак2"/>
    <w:basedOn w:val="a0"/>
    <w:uiPriority w:val="99"/>
    <w:semiHidden/>
    <w:rsid w:val="006C140E"/>
  </w:style>
  <w:style w:type="paragraph" w:styleId="a9">
    <w:name w:val="footer"/>
    <w:basedOn w:val="a"/>
    <w:link w:val="a8"/>
    <w:uiPriority w:val="99"/>
    <w:unhideWhenUsed/>
    <w:rsid w:val="006C140E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25">
    <w:name w:val="Нижний колонтитул Знак2"/>
    <w:basedOn w:val="a0"/>
    <w:uiPriority w:val="99"/>
    <w:semiHidden/>
    <w:rsid w:val="006C140E"/>
  </w:style>
  <w:style w:type="paragraph" w:styleId="aa">
    <w:name w:val="Title"/>
    <w:basedOn w:val="a"/>
    <w:next w:val="a"/>
    <w:link w:val="14"/>
    <w:qFormat/>
    <w:rsid w:val="006C140E"/>
    <w:pPr>
      <w:spacing w:after="0" w:line="240" w:lineRule="auto"/>
      <w:contextualSpacing/>
    </w:pPr>
    <w:rPr>
      <w:rFonts w:ascii="Arial" w:hAnsi="Arial" w:cs="Arial"/>
      <w:b/>
      <w:kern w:val="28"/>
      <w:sz w:val="32"/>
    </w:rPr>
  </w:style>
  <w:style w:type="character" w:customStyle="1" w:styleId="26">
    <w:name w:val="Заголовок Знак2"/>
    <w:basedOn w:val="a0"/>
    <w:uiPriority w:val="10"/>
    <w:rsid w:val="006C14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c">
    <w:name w:val="Body Text"/>
    <w:basedOn w:val="a"/>
    <w:link w:val="ab"/>
    <w:semiHidden/>
    <w:unhideWhenUsed/>
    <w:rsid w:val="006C140E"/>
    <w:pPr>
      <w:spacing w:after="120"/>
    </w:pPr>
    <w:rPr>
      <w:sz w:val="24"/>
      <w:szCs w:val="24"/>
    </w:rPr>
  </w:style>
  <w:style w:type="character" w:customStyle="1" w:styleId="27">
    <w:name w:val="Основной текст Знак2"/>
    <w:basedOn w:val="a0"/>
    <w:uiPriority w:val="99"/>
    <w:semiHidden/>
    <w:rsid w:val="006C140E"/>
  </w:style>
  <w:style w:type="paragraph" w:styleId="ae">
    <w:name w:val="Body Text Indent"/>
    <w:basedOn w:val="a"/>
    <w:link w:val="ad"/>
    <w:semiHidden/>
    <w:unhideWhenUsed/>
    <w:rsid w:val="006C140E"/>
    <w:pPr>
      <w:spacing w:after="120"/>
      <w:ind w:left="283"/>
    </w:pPr>
    <w:rPr>
      <w:sz w:val="24"/>
      <w:szCs w:val="24"/>
    </w:rPr>
  </w:style>
  <w:style w:type="character" w:customStyle="1" w:styleId="28">
    <w:name w:val="Основной текст с отступом Знак2"/>
    <w:basedOn w:val="a0"/>
    <w:uiPriority w:val="99"/>
    <w:semiHidden/>
    <w:rsid w:val="006C140E"/>
  </w:style>
  <w:style w:type="paragraph" w:styleId="22">
    <w:name w:val="Body Text 2"/>
    <w:basedOn w:val="a"/>
    <w:link w:val="21"/>
    <w:semiHidden/>
    <w:unhideWhenUsed/>
    <w:rsid w:val="006C140E"/>
    <w:pPr>
      <w:spacing w:after="120" w:line="480" w:lineRule="auto"/>
    </w:pPr>
  </w:style>
  <w:style w:type="character" w:customStyle="1" w:styleId="220">
    <w:name w:val="Основной текст 2 Знак2"/>
    <w:basedOn w:val="a0"/>
    <w:uiPriority w:val="99"/>
    <w:semiHidden/>
    <w:rsid w:val="006C140E"/>
  </w:style>
  <w:style w:type="paragraph" w:styleId="30">
    <w:name w:val="Body Text Indent 3"/>
    <w:basedOn w:val="a"/>
    <w:link w:val="3"/>
    <w:semiHidden/>
    <w:unhideWhenUsed/>
    <w:rsid w:val="006C140E"/>
    <w:pPr>
      <w:spacing w:after="120"/>
      <w:ind w:left="283"/>
    </w:pPr>
  </w:style>
  <w:style w:type="character" w:customStyle="1" w:styleId="320">
    <w:name w:val="Основной текст с отступом 3 Знак2"/>
    <w:basedOn w:val="a0"/>
    <w:uiPriority w:val="99"/>
    <w:semiHidden/>
    <w:rsid w:val="006C140E"/>
    <w:rPr>
      <w:sz w:val="16"/>
      <w:szCs w:val="16"/>
    </w:rPr>
  </w:style>
  <w:style w:type="paragraph" w:styleId="af3">
    <w:name w:val="Balloon Text"/>
    <w:basedOn w:val="a"/>
    <w:link w:val="af2"/>
    <w:semiHidden/>
    <w:unhideWhenUsed/>
    <w:rsid w:val="006C140E"/>
    <w:pPr>
      <w:spacing w:after="0" w:line="240" w:lineRule="auto"/>
    </w:pPr>
    <w:rPr>
      <w:rFonts w:ascii="Tahoma" w:hAnsi="Tahoma" w:cs="Tahoma"/>
      <w:sz w:val="16"/>
      <w:szCs w:val="16"/>
      <w:lang w:val="x-none" w:eastAsia="x-none"/>
    </w:rPr>
  </w:style>
  <w:style w:type="character" w:customStyle="1" w:styleId="29">
    <w:name w:val="Текст выноски Знак2"/>
    <w:basedOn w:val="a0"/>
    <w:uiPriority w:val="99"/>
    <w:semiHidden/>
    <w:rsid w:val="006C140E"/>
    <w:rPr>
      <w:rFonts w:ascii="Segoe UI" w:hAnsi="Segoe UI" w:cs="Segoe UI"/>
      <w:sz w:val="18"/>
      <w:szCs w:val="18"/>
    </w:rPr>
  </w:style>
  <w:style w:type="character" w:customStyle="1" w:styleId="FontStyle428">
    <w:name w:val="Font Style428"/>
    <w:rsid w:val="002F3454"/>
    <w:rPr>
      <w:rFonts w:ascii="Times New Roman" w:hAnsi="Times New Roman" w:cs="Times New Roman"/>
      <w:b/>
      <w:bCs/>
      <w:spacing w:val="10"/>
      <w:sz w:val="26"/>
      <w:szCs w:val="26"/>
    </w:rPr>
  </w:style>
  <w:style w:type="paragraph" w:customStyle="1" w:styleId="Style353">
    <w:name w:val="Style353"/>
    <w:basedOn w:val="a"/>
    <w:rsid w:val="002F3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4">
    <w:name w:val="Сетка таблицы1"/>
    <w:basedOn w:val="a1"/>
    <w:next w:val="af7"/>
    <w:uiPriority w:val="59"/>
    <w:rsid w:val="00E03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272"/>
  </w:style>
  <w:style w:type="paragraph" w:styleId="1">
    <w:name w:val="heading 1"/>
    <w:basedOn w:val="a"/>
    <w:next w:val="a"/>
    <w:link w:val="10"/>
    <w:qFormat/>
    <w:rsid w:val="006C140E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C140E"/>
    <w:pPr>
      <w:keepNext/>
      <w:widowControl w:val="0"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C140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6C140E"/>
    <w:pPr>
      <w:keepNext/>
      <w:widowControl w:val="0"/>
      <w:suppressAutoHyphens/>
      <w:overflowPunct w:val="0"/>
      <w:autoSpaceDE w:val="0"/>
      <w:autoSpaceDN w:val="0"/>
      <w:adjustRightInd w:val="0"/>
      <w:spacing w:after="0" w:line="360" w:lineRule="auto"/>
      <w:jc w:val="center"/>
      <w:outlineLvl w:val="8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40E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6C140E"/>
    <w:rPr>
      <w:rFonts w:ascii="Arial" w:eastAsia="Times New Roman" w:hAnsi="Arial" w:cs="Times New Roman"/>
      <w:b/>
      <w:i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C140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semiHidden/>
    <w:rsid w:val="006C140E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C140E"/>
  </w:style>
  <w:style w:type="character" w:styleId="a3">
    <w:name w:val="Hyperlink"/>
    <w:semiHidden/>
    <w:unhideWhenUsed/>
    <w:rsid w:val="006C140E"/>
    <w:rPr>
      <w:color w:val="222222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6C140E"/>
    <w:rPr>
      <w:color w:val="954F72"/>
      <w:u w:val="single"/>
    </w:rPr>
  </w:style>
  <w:style w:type="paragraph" w:styleId="a4">
    <w:name w:val="Normal (Web)"/>
    <w:basedOn w:val="a"/>
    <w:uiPriority w:val="99"/>
    <w:semiHidden/>
    <w:unhideWhenUsed/>
    <w:qFormat/>
    <w:rsid w:val="006C140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5">
    <w:name w:val="Текст примечания Знак"/>
    <w:basedOn w:val="a0"/>
    <w:link w:val="13"/>
    <w:semiHidden/>
    <w:locked/>
    <w:rsid w:val="006C140E"/>
  </w:style>
  <w:style w:type="character" w:customStyle="1" w:styleId="a6">
    <w:name w:val="Верхний колонтитул Знак"/>
    <w:basedOn w:val="a0"/>
    <w:link w:val="a7"/>
    <w:locked/>
    <w:rsid w:val="006C140E"/>
    <w:rPr>
      <w:sz w:val="24"/>
      <w:szCs w:val="24"/>
    </w:rPr>
  </w:style>
  <w:style w:type="character" w:customStyle="1" w:styleId="a8">
    <w:name w:val="Нижний колонтитул Знак"/>
    <w:basedOn w:val="a0"/>
    <w:link w:val="a9"/>
    <w:uiPriority w:val="99"/>
    <w:locked/>
    <w:rsid w:val="006C140E"/>
    <w:rPr>
      <w:sz w:val="24"/>
      <w:szCs w:val="24"/>
    </w:rPr>
  </w:style>
  <w:style w:type="character" w:customStyle="1" w:styleId="14">
    <w:name w:val="Название Знак1"/>
    <w:basedOn w:val="a0"/>
    <w:link w:val="aa"/>
    <w:locked/>
    <w:rsid w:val="006C140E"/>
    <w:rPr>
      <w:rFonts w:ascii="Arial" w:hAnsi="Arial" w:cs="Arial"/>
      <w:b/>
      <w:kern w:val="28"/>
      <w:sz w:val="32"/>
    </w:rPr>
  </w:style>
  <w:style w:type="paragraph" w:customStyle="1" w:styleId="15">
    <w:name w:val="Название1"/>
    <w:basedOn w:val="a"/>
    <w:next w:val="aa"/>
    <w:qFormat/>
    <w:rsid w:val="006C140E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center"/>
    </w:pPr>
    <w:rPr>
      <w:rFonts w:ascii="Arial" w:hAnsi="Arial" w:cs="Arial"/>
      <w:b/>
      <w:kern w:val="28"/>
      <w:sz w:val="32"/>
    </w:rPr>
  </w:style>
  <w:style w:type="character" w:customStyle="1" w:styleId="16">
    <w:name w:val="Заголовок Знак1"/>
    <w:aliases w:val="Название Знак"/>
    <w:basedOn w:val="a0"/>
    <w:rsid w:val="006C140E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ab">
    <w:name w:val="Основной текст Знак"/>
    <w:basedOn w:val="a0"/>
    <w:link w:val="ac"/>
    <w:semiHidden/>
    <w:locked/>
    <w:rsid w:val="006C140E"/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e"/>
    <w:semiHidden/>
    <w:locked/>
    <w:rsid w:val="006C140E"/>
    <w:rPr>
      <w:sz w:val="24"/>
      <w:szCs w:val="24"/>
    </w:rPr>
  </w:style>
  <w:style w:type="character" w:customStyle="1" w:styleId="21">
    <w:name w:val="Основной текст 2 Знак"/>
    <w:basedOn w:val="a0"/>
    <w:link w:val="22"/>
    <w:semiHidden/>
    <w:locked/>
    <w:rsid w:val="006C140E"/>
  </w:style>
  <w:style w:type="character" w:customStyle="1" w:styleId="3">
    <w:name w:val="Основной текст с отступом 3 Знак"/>
    <w:basedOn w:val="a0"/>
    <w:link w:val="30"/>
    <w:semiHidden/>
    <w:locked/>
    <w:rsid w:val="006C140E"/>
  </w:style>
  <w:style w:type="paragraph" w:customStyle="1" w:styleId="13">
    <w:name w:val="Текст примечания1"/>
    <w:basedOn w:val="a"/>
    <w:next w:val="af"/>
    <w:link w:val="a5"/>
    <w:semiHidden/>
    <w:unhideWhenUsed/>
    <w:rsid w:val="006C140E"/>
    <w:pPr>
      <w:spacing w:after="0" w:line="240" w:lineRule="auto"/>
    </w:pPr>
  </w:style>
  <w:style w:type="character" w:customStyle="1" w:styleId="17">
    <w:name w:val="Текст примечания Знак1"/>
    <w:basedOn w:val="a0"/>
    <w:semiHidden/>
    <w:rsid w:val="006C1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ма примечания Знак"/>
    <w:basedOn w:val="a5"/>
    <w:link w:val="af1"/>
    <w:semiHidden/>
    <w:locked/>
    <w:rsid w:val="006C140E"/>
    <w:rPr>
      <w:b/>
      <w:bCs/>
    </w:rPr>
  </w:style>
  <w:style w:type="character" w:customStyle="1" w:styleId="af2">
    <w:name w:val="Текст выноски Знак"/>
    <w:basedOn w:val="a0"/>
    <w:link w:val="af3"/>
    <w:semiHidden/>
    <w:locked/>
    <w:rsid w:val="006C140E"/>
    <w:rPr>
      <w:rFonts w:ascii="Tahoma" w:hAnsi="Tahoma" w:cs="Tahoma"/>
      <w:sz w:val="16"/>
      <w:szCs w:val="16"/>
      <w:lang w:val="x-none" w:eastAsia="x-none"/>
    </w:rPr>
  </w:style>
  <w:style w:type="paragraph" w:customStyle="1" w:styleId="af4">
    <w:name w:val="Тема"/>
    <w:basedOn w:val="a"/>
    <w:rsid w:val="006C140E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5">
    <w:name w:val="Раздел"/>
    <w:basedOn w:val="a"/>
    <w:rsid w:val="006C140E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8">
    <w:name w:val="заголовок 8"/>
    <w:basedOn w:val="a"/>
    <w:next w:val="a"/>
    <w:rsid w:val="006C140E"/>
    <w:pPr>
      <w:keepNext/>
      <w:widowControl w:val="0"/>
      <w:suppressAutoHyphens/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Заголовок 21"/>
    <w:basedOn w:val="a"/>
    <w:next w:val="a"/>
    <w:rsid w:val="006C140E"/>
    <w:pPr>
      <w:keepNext/>
      <w:widowControl w:val="0"/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8">
    <w:name w:val="Знак1"/>
    <w:basedOn w:val="a"/>
    <w:autoRedefine/>
    <w:rsid w:val="006C140E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Default">
    <w:name w:val="Default"/>
    <w:rsid w:val="006C14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Iniiaiieoaenonionooiii3">
    <w:name w:val="Iniiaiie oaeno n ionooiii 3"/>
    <w:basedOn w:val="Default"/>
    <w:next w:val="Default"/>
    <w:rsid w:val="006C140E"/>
    <w:rPr>
      <w:color w:val="auto"/>
    </w:rPr>
  </w:style>
  <w:style w:type="paragraph" w:customStyle="1" w:styleId="Iaeaaeaiea2">
    <w:name w:val="Iaeaaeaiea 2"/>
    <w:basedOn w:val="Default"/>
    <w:next w:val="Default"/>
    <w:rsid w:val="006C140E"/>
    <w:rPr>
      <w:color w:val="auto"/>
    </w:rPr>
  </w:style>
  <w:style w:type="paragraph" w:customStyle="1" w:styleId="ConsPlusNormal">
    <w:name w:val="ConsPlusNormal"/>
    <w:rsid w:val="006C14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78">
    <w:name w:val="Основной текст78"/>
    <w:basedOn w:val="a"/>
    <w:rsid w:val="006C140E"/>
    <w:pPr>
      <w:shd w:val="clear" w:color="auto" w:fill="FFFFFF"/>
      <w:spacing w:after="0" w:line="0" w:lineRule="atLeast"/>
      <w:ind w:hanging="220"/>
    </w:pPr>
    <w:rPr>
      <w:rFonts w:ascii="Times New Roman" w:eastAsia="Times New Roman" w:hAnsi="Times New Roman" w:cs="Times New Roman"/>
      <w:color w:val="000000"/>
      <w:lang w:eastAsia="ru-RU"/>
    </w:rPr>
  </w:style>
  <w:style w:type="character" w:styleId="af6">
    <w:name w:val="annotation reference"/>
    <w:semiHidden/>
    <w:unhideWhenUsed/>
    <w:rsid w:val="006C140E"/>
    <w:rPr>
      <w:sz w:val="16"/>
      <w:szCs w:val="16"/>
    </w:rPr>
  </w:style>
  <w:style w:type="character" w:customStyle="1" w:styleId="91">
    <w:name w:val="Заголовок 9 Знак1"/>
    <w:basedOn w:val="a0"/>
    <w:semiHidden/>
    <w:rsid w:val="006C140E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customStyle="1" w:styleId="19">
    <w:name w:val="Верхний колонтитул1"/>
    <w:basedOn w:val="a"/>
    <w:next w:val="a7"/>
    <w:semiHidden/>
    <w:unhideWhenUsed/>
    <w:rsid w:val="006C140E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a">
    <w:name w:val="Верхний колонтитул Знак1"/>
    <w:basedOn w:val="a0"/>
    <w:semiHidden/>
    <w:rsid w:val="006C1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Нижний колонтитул1"/>
    <w:basedOn w:val="a"/>
    <w:next w:val="a9"/>
    <w:semiHidden/>
    <w:unhideWhenUsed/>
    <w:rsid w:val="006C140E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c">
    <w:name w:val="Нижний колонтитул Знак1"/>
    <w:basedOn w:val="a0"/>
    <w:semiHidden/>
    <w:rsid w:val="006C1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d">
    <w:name w:val="Основной текст1"/>
    <w:basedOn w:val="a"/>
    <w:next w:val="ac"/>
    <w:semiHidden/>
    <w:unhideWhenUsed/>
    <w:rsid w:val="006C140E"/>
    <w:pPr>
      <w:spacing w:after="120" w:line="240" w:lineRule="auto"/>
    </w:pPr>
    <w:rPr>
      <w:sz w:val="24"/>
      <w:szCs w:val="24"/>
    </w:rPr>
  </w:style>
  <w:style w:type="character" w:customStyle="1" w:styleId="1e">
    <w:name w:val="Основной текст Знак1"/>
    <w:basedOn w:val="a0"/>
    <w:semiHidden/>
    <w:rsid w:val="006C1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">
    <w:name w:val="Основной текст с отступом1"/>
    <w:basedOn w:val="a"/>
    <w:next w:val="ae"/>
    <w:semiHidden/>
    <w:unhideWhenUsed/>
    <w:rsid w:val="006C140E"/>
    <w:pPr>
      <w:spacing w:after="120" w:line="240" w:lineRule="auto"/>
      <w:ind w:left="283"/>
    </w:pPr>
    <w:rPr>
      <w:sz w:val="24"/>
      <w:szCs w:val="24"/>
    </w:rPr>
  </w:style>
  <w:style w:type="character" w:customStyle="1" w:styleId="1f0">
    <w:name w:val="Основной текст с отступом Знак1"/>
    <w:basedOn w:val="a0"/>
    <w:semiHidden/>
    <w:rsid w:val="006C1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next w:val="30"/>
    <w:semiHidden/>
    <w:unhideWhenUsed/>
    <w:rsid w:val="006C140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</w:pPr>
  </w:style>
  <w:style w:type="character" w:customStyle="1" w:styleId="310">
    <w:name w:val="Основной текст с отступом 3 Знак1"/>
    <w:basedOn w:val="a0"/>
    <w:semiHidden/>
    <w:rsid w:val="006C140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eiannueea">
    <w:name w:val="Aeia.nnueea"/>
    <w:rsid w:val="006C140E"/>
    <w:rPr>
      <w:color w:val="000000"/>
      <w:sz w:val="28"/>
      <w:szCs w:val="28"/>
    </w:rPr>
  </w:style>
  <w:style w:type="paragraph" w:customStyle="1" w:styleId="211">
    <w:name w:val="Основной текст 21"/>
    <w:basedOn w:val="a"/>
    <w:next w:val="22"/>
    <w:semiHidden/>
    <w:unhideWhenUsed/>
    <w:rsid w:val="006C140E"/>
    <w:pPr>
      <w:spacing w:after="120" w:line="480" w:lineRule="auto"/>
    </w:pPr>
  </w:style>
  <w:style w:type="character" w:customStyle="1" w:styleId="212">
    <w:name w:val="Основной текст 2 Знак1"/>
    <w:basedOn w:val="a0"/>
    <w:semiHidden/>
    <w:rsid w:val="006C1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1">
    <w:name w:val="Текст выноски1"/>
    <w:basedOn w:val="a"/>
    <w:next w:val="af3"/>
    <w:semiHidden/>
    <w:unhideWhenUsed/>
    <w:rsid w:val="006C140E"/>
    <w:pPr>
      <w:spacing w:after="0" w:line="240" w:lineRule="auto"/>
    </w:pPr>
    <w:rPr>
      <w:rFonts w:ascii="Tahoma" w:hAnsi="Tahoma" w:cs="Tahoma"/>
      <w:sz w:val="16"/>
      <w:szCs w:val="16"/>
      <w:lang w:val="x-none" w:eastAsia="x-none"/>
    </w:rPr>
  </w:style>
  <w:style w:type="character" w:customStyle="1" w:styleId="1f2">
    <w:name w:val="Текст выноски Знак1"/>
    <w:basedOn w:val="a0"/>
    <w:semiHidden/>
    <w:rsid w:val="006C140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2">
    <w:name w:val="Заголовок №3"/>
    <w:rsid w:val="006C140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Exact">
    <w:name w:val="Основной текст (2) Exact"/>
    <w:rsid w:val="006C140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paragraph" w:styleId="af">
    <w:name w:val="annotation text"/>
    <w:basedOn w:val="a"/>
    <w:link w:val="23"/>
    <w:uiPriority w:val="99"/>
    <w:semiHidden/>
    <w:unhideWhenUsed/>
    <w:rsid w:val="006C140E"/>
    <w:pPr>
      <w:spacing w:line="240" w:lineRule="auto"/>
    </w:pPr>
    <w:rPr>
      <w:sz w:val="20"/>
      <w:szCs w:val="20"/>
    </w:rPr>
  </w:style>
  <w:style w:type="character" w:customStyle="1" w:styleId="23">
    <w:name w:val="Текст примечания Знак2"/>
    <w:basedOn w:val="a0"/>
    <w:link w:val="af"/>
    <w:uiPriority w:val="99"/>
    <w:semiHidden/>
    <w:rsid w:val="006C140E"/>
    <w:rPr>
      <w:sz w:val="20"/>
      <w:szCs w:val="20"/>
    </w:rPr>
  </w:style>
  <w:style w:type="paragraph" w:styleId="af1">
    <w:name w:val="annotation subject"/>
    <w:basedOn w:val="af"/>
    <w:next w:val="af"/>
    <w:link w:val="af0"/>
    <w:semiHidden/>
    <w:unhideWhenUsed/>
    <w:rsid w:val="006C140E"/>
    <w:pPr>
      <w:spacing w:after="0"/>
    </w:pPr>
    <w:rPr>
      <w:b/>
      <w:bCs/>
      <w:sz w:val="22"/>
      <w:szCs w:val="22"/>
    </w:rPr>
  </w:style>
  <w:style w:type="character" w:customStyle="1" w:styleId="1f3">
    <w:name w:val="Тема примечания Знак1"/>
    <w:basedOn w:val="23"/>
    <w:semiHidden/>
    <w:rsid w:val="006C140E"/>
    <w:rPr>
      <w:b/>
      <w:bCs/>
      <w:sz w:val="20"/>
      <w:szCs w:val="20"/>
    </w:rPr>
  </w:style>
  <w:style w:type="character" w:customStyle="1" w:styleId="200">
    <w:name w:val="Основной текст20"/>
    <w:rsid w:val="006C140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140">
    <w:name w:val="Основной текст14"/>
    <w:rsid w:val="006C140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190">
    <w:name w:val="Основной текст19"/>
    <w:rsid w:val="006C140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213">
    <w:name w:val="Основной текст21"/>
    <w:rsid w:val="006C140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211pt">
    <w:name w:val="Основной текст (2) + 11 pt"/>
    <w:aliases w:val="Полужирный"/>
    <w:rsid w:val="006C140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table" w:styleId="af7">
    <w:name w:val="Table Grid"/>
    <w:basedOn w:val="a1"/>
    <w:uiPriority w:val="59"/>
    <w:rsid w:val="006C1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99"/>
    <w:qFormat/>
    <w:rsid w:val="006C140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f9">
    <w:name w:val="FollowedHyperlink"/>
    <w:basedOn w:val="a0"/>
    <w:uiPriority w:val="99"/>
    <w:semiHidden/>
    <w:unhideWhenUsed/>
    <w:rsid w:val="006C140E"/>
    <w:rPr>
      <w:color w:val="954F72" w:themeColor="followedHyperlink"/>
      <w:u w:val="single"/>
    </w:rPr>
  </w:style>
  <w:style w:type="paragraph" w:styleId="a7">
    <w:name w:val="header"/>
    <w:basedOn w:val="a"/>
    <w:link w:val="a6"/>
    <w:unhideWhenUsed/>
    <w:rsid w:val="006C140E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24">
    <w:name w:val="Верхний колонтитул Знак2"/>
    <w:basedOn w:val="a0"/>
    <w:uiPriority w:val="99"/>
    <w:semiHidden/>
    <w:rsid w:val="006C140E"/>
  </w:style>
  <w:style w:type="paragraph" w:styleId="a9">
    <w:name w:val="footer"/>
    <w:basedOn w:val="a"/>
    <w:link w:val="a8"/>
    <w:uiPriority w:val="99"/>
    <w:unhideWhenUsed/>
    <w:rsid w:val="006C140E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25">
    <w:name w:val="Нижний колонтитул Знак2"/>
    <w:basedOn w:val="a0"/>
    <w:uiPriority w:val="99"/>
    <w:semiHidden/>
    <w:rsid w:val="006C140E"/>
  </w:style>
  <w:style w:type="paragraph" w:styleId="aa">
    <w:name w:val="Title"/>
    <w:basedOn w:val="a"/>
    <w:next w:val="a"/>
    <w:link w:val="14"/>
    <w:qFormat/>
    <w:rsid w:val="006C140E"/>
    <w:pPr>
      <w:spacing w:after="0" w:line="240" w:lineRule="auto"/>
      <w:contextualSpacing/>
    </w:pPr>
    <w:rPr>
      <w:rFonts w:ascii="Arial" w:hAnsi="Arial" w:cs="Arial"/>
      <w:b/>
      <w:kern w:val="28"/>
      <w:sz w:val="32"/>
    </w:rPr>
  </w:style>
  <w:style w:type="character" w:customStyle="1" w:styleId="26">
    <w:name w:val="Заголовок Знак2"/>
    <w:basedOn w:val="a0"/>
    <w:uiPriority w:val="10"/>
    <w:rsid w:val="006C14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c">
    <w:name w:val="Body Text"/>
    <w:basedOn w:val="a"/>
    <w:link w:val="ab"/>
    <w:semiHidden/>
    <w:unhideWhenUsed/>
    <w:rsid w:val="006C140E"/>
    <w:pPr>
      <w:spacing w:after="120"/>
    </w:pPr>
    <w:rPr>
      <w:sz w:val="24"/>
      <w:szCs w:val="24"/>
    </w:rPr>
  </w:style>
  <w:style w:type="character" w:customStyle="1" w:styleId="27">
    <w:name w:val="Основной текст Знак2"/>
    <w:basedOn w:val="a0"/>
    <w:uiPriority w:val="99"/>
    <w:semiHidden/>
    <w:rsid w:val="006C140E"/>
  </w:style>
  <w:style w:type="paragraph" w:styleId="ae">
    <w:name w:val="Body Text Indent"/>
    <w:basedOn w:val="a"/>
    <w:link w:val="ad"/>
    <w:semiHidden/>
    <w:unhideWhenUsed/>
    <w:rsid w:val="006C140E"/>
    <w:pPr>
      <w:spacing w:after="120"/>
      <w:ind w:left="283"/>
    </w:pPr>
    <w:rPr>
      <w:sz w:val="24"/>
      <w:szCs w:val="24"/>
    </w:rPr>
  </w:style>
  <w:style w:type="character" w:customStyle="1" w:styleId="28">
    <w:name w:val="Основной текст с отступом Знак2"/>
    <w:basedOn w:val="a0"/>
    <w:uiPriority w:val="99"/>
    <w:semiHidden/>
    <w:rsid w:val="006C140E"/>
  </w:style>
  <w:style w:type="paragraph" w:styleId="22">
    <w:name w:val="Body Text 2"/>
    <w:basedOn w:val="a"/>
    <w:link w:val="21"/>
    <w:semiHidden/>
    <w:unhideWhenUsed/>
    <w:rsid w:val="006C140E"/>
    <w:pPr>
      <w:spacing w:after="120" w:line="480" w:lineRule="auto"/>
    </w:pPr>
  </w:style>
  <w:style w:type="character" w:customStyle="1" w:styleId="220">
    <w:name w:val="Основной текст 2 Знак2"/>
    <w:basedOn w:val="a0"/>
    <w:uiPriority w:val="99"/>
    <w:semiHidden/>
    <w:rsid w:val="006C140E"/>
  </w:style>
  <w:style w:type="paragraph" w:styleId="30">
    <w:name w:val="Body Text Indent 3"/>
    <w:basedOn w:val="a"/>
    <w:link w:val="3"/>
    <w:semiHidden/>
    <w:unhideWhenUsed/>
    <w:rsid w:val="006C140E"/>
    <w:pPr>
      <w:spacing w:after="120"/>
      <w:ind w:left="283"/>
    </w:pPr>
  </w:style>
  <w:style w:type="character" w:customStyle="1" w:styleId="320">
    <w:name w:val="Основной текст с отступом 3 Знак2"/>
    <w:basedOn w:val="a0"/>
    <w:uiPriority w:val="99"/>
    <w:semiHidden/>
    <w:rsid w:val="006C140E"/>
    <w:rPr>
      <w:sz w:val="16"/>
      <w:szCs w:val="16"/>
    </w:rPr>
  </w:style>
  <w:style w:type="paragraph" w:styleId="af3">
    <w:name w:val="Balloon Text"/>
    <w:basedOn w:val="a"/>
    <w:link w:val="af2"/>
    <w:semiHidden/>
    <w:unhideWhenUsed/>
    <w:rsid w:val="006C140E"/>
    <w:pPr>
      <w:spacing w:after="0" w:line="240" w:lineRule="auto"/>
    </w:pPr>
    <w:rPr>
      <w:rFonts w:ascii="Tahoma" w:hAnsi="Tahoma" w:cs="Tahoma"/>
      <w:sz w:val="16"/>
      <w:szCs w:val="16"/>
      <w:lang w:val="x-none" w:eastAsia="x-none"/>
    </w:rPr>
  </w:style>
  <w:style w:type="character" w:customStyle="1" w:styleId="29">
    <w:name w:val="Текст выноски Знак2"/>
    <w:basedOn w:val="a0"/>
    <w:uiPriority w:val="99"/>
    <w:semiHidden/>
    <w:rsid w:val="006C140E"/>
    <w:rPr>
      <w:rFonts w:ascii="Segoe UI" w:hAnsi="Segoe UI" w:cs="Segoe UI"/>
      <w:sz w:val="18"/>
      <w:szCs w:val="18"/>
    </w:rPr>
  </w:style>
  <w:style w:type="character" w:customStyle="1" w:styleId="FontStyle428">
    <w:name w:val="Font Style428"/>
    <w:rsid w:val="002F3454"/>
    <w:rPr>
      <w:rFonts w:ascii="Times New Roman" w:hAnsi="Times New Roman" w:cs="Times New Roman"/>
      <w:b/>
      <w:bCs/>
      <w:spacing w:val="10"/>
      <w:sz w:val="26"/>
      <w:szCs w:val="26"/>
    </w:rPr>
  </w:style>
  <w:style w:type="paragraph" w:customStyle="1" w:styleId="Style353">
    <w:name w:val="Style353"/>
    <w:basedOn w:val="a"/>
    <w:rsid w:val="002F3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4">
    <w:name w:val="Сетка таблицы1"/>
    <w:basedOn w:val="a1"/>
    <w:next w:val="af7"/>
    <w:uiPriority w:val="59"/>
    <w:rsid w:val="00E03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9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107846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7029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zpro.fa.ru:3339/catalog/product/102079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pro.fa.ru:3339/catalog/product/98686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9312</Words>
  <Characters>53085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Ковшов</dc:creator>
  <cp:lastModifiedBy>Преподаватель</cp:lastModifiedBy>
  <cp:revision>33</cp:revision>
  <cp:lastPrinted>2024-06-25T12:53:00Z</cp:lastPrinted>
  <dcterms:created xsi:type="dcterms:W3CDTF">2022-08-18T11:54:00Z</dcterms:created>
  <dcterms:modified xsi:type="dcterms:W3CDTF">2025-08-27T05:50:00Z</dcterms:modified>
</cp:coreProperties>
</file>